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CONCURSO PARA PROVEER CARGO A FINES A PROGRAMA: “VERANO EN QUINTA NORMAL” DE LA CORPORACIÓN MUNICIPAL DE DEPORTES DE QUINTA NORMAL.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CONDICIONES CONTRACTUALES.</w:t>
      </w:r>
      <w:r w:rsidDel="00000000" w:rsidR="00000000" w:rsidRPr="00000000">
        <w:rPr>
          <w:rtl w:val="0"/>
        </w:rPr>
      </w:r>
    </w:p>
    <w:tbl>
      <w:tblPr>
        <w:tblStyle w:val="Table1"/>
        <w:tblW w:w="8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22"/>
        <w:gridCol w:w="4322"/>
        <w:tblGridChange w:id="0">
          <w:tblGrid>
            <w:gridCol w:w="4322"/>
            <w:gridCol w:w="432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Tipo de contrato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Honorario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Vacantes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Jornada / carga horaria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Turnos de martes a jueves y de viernes a domingo de manera alternada.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Jornadas de 9:00 a 18:00 hrs, con 1 hora de colación.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Renta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500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.000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bruto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IDENTIFICACIÒN DEL CARGO.</w:t>
      </w:r>
      <w:r w:rsidDel="00000000" w:rsidR="00000000" w:rsidRPr="00000000">
        <w:rPr>
          <w:rtl w:val="0"/>
        </w:rPr>
      </w:r>
    </w:p>
    <w:tbl>
      <w:tblPr>
        <w:tblStyle w:val="Table2"/>
        <w:tblW w:w="8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22"/>
        <w:gridCol w:w="4322"/>
        <w:tblGridChange w:id="0">
          <w:tblGrid>
            <w:gridCol w:w="4322"/>
            <w:gridCol w:w="432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Nombre del cargo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Salvavidas piscina municipal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Ubicación del cargo en la estructura organizacional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Unidad de deporte y recreación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Cargo superior al que reporta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Coordinador talleres deportivos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Duración de contrato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Del 11 de diciembre del 2021 al 28 de febrero del 2022.</w:t>
            </w:r>
          </w:p>
        </w:tc>
      </w:tr>
    </w:tbl>
    <w:p w:rsidR="00000000" w:rsidDel="00000000" w:rsidP="00000000" w:rsidRDefault="00000000" w:rsidRPr="00000000" w14:paraId="00000018">
      <w:pPr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ESPECIFICACIONES DEL CARGO.</w:t>
      </w:r>
      <w:r w:rsidDel="00000000" w:rsidR="00000000" w:rsidRPr="00000000">
        <w:rPr>
          <w:rtl w:val="0"/>
        </w:rPr>
      </w:r>
    </w:p>
    <w:tbl>
      <w:tblPr>
        <w:tblStyle w:val="Table3"/>
        <w:tblW w:w="8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22"/>
        <w:gridCol w:w="4322"/>
        <w:tblGridChange w:id="0">
          <w:tblGrid>
            <w:gridCol w:w="4322"/>
            <w:gridCol w:w="432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Formación educacional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Licencia actualizada de curso de salvataje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Experiencia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año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Especialización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salvataje y primeros auxilios básicos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FUNCIONES DEL CARGO.</w:t>
      </w:r>
      <w:r w:rsidDel="00000000" w:rsidR="00000000" w:rsidRPr="00000000">
        <w:rPr>
          <w:rtl w:val="0"/>
        </w:rPr>
      </w:r>
    </w:p>
    <w:tbl>
      <w:tblPr>
        <w:tblStyle w:val="Table4"/>
        <w:tblW w:w="8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644"/>
        <w:tblGridChange w:id="0">
          <w:tblGrid>
            <w:gridCol w:w="8644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2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Vigilar a los usuarios de la piscina.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Evitar que los usuarios mantengan conductas riesgosas en la piscina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Dirigir su accionar ante los accidentes que sufran los usuarios en la piscina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Portar en cada jornada su credencial de salvavidas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Revisar diariamente que la piscina se encuentre en condiciones favorables para uso por parte del público.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ind w:left="720" w:firstLine="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COMPETENCIAS DEL CARGO.</w:t>
      </w:r>
      <w:r w:rsidDel="00000000" w:rsidR="00000000" w:rsidRPr="00000000">
        <w:rPr>
          <w:rtl w:val="0"/>
        </w:rPr>
      </w:r>
    </w:p>
    <w:tbl>
      <w:tblPr>
        <w:tblStyle w:val="Table5"/>
        <w:tblW w:w="8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22"/>
        <w:gridCol w:w="4322"/>
        <w:tblGridChange w:id="0">
          <w:tblGrid>
            <w:gridCol w:w="4322"/>
            <w:gridCol w:w="432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Competencias transversales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Trabajo en equipo.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Comunicación efectiva</w:t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proactividad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Competencias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específicas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Prevención, programación y análisis del entorno y las tareas emergentes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Competencias técnicas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Manejo de téc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nicas de salvataje y primeros auxilios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CRONOGRAMA.</w:t>
      </w:r>
      <w:r w:rsidDel="00000000" w:rsidR="00000000" w:rsidRPr="00000000">
        <w:rPr>
          <w:rtl w:val="0"/>
        </w:rPr>
      </w:r>
    </w:p>
    <w:tbl>
      <w:tblPr>
        <w:tblStyle w:val="Table6"/>
        <w:tblW w:w="8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22"/>
        <w:gridCol w:w="4322"/>
        <w:tblGridChange w:id="0">
          <w:tblGrid>
            <w:gridCol w:w="4322"/>
            <w:gridCol w:w="432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Plazo de postulación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Del jueves 02 de diciembre al lunes 06 de diciembre.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Evaluación de antecedentes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Martes 7 de diciembre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Entrevistas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Jueves 9 de diciembre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Aviso de selección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Jueves 9 de diciembre (18:00 hrs )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Inicio de labores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Sábado 11 de diciembre </w:t>
            </w:r>
          </w:p>
        </w:tc>
      </w:tr>
    </w:tbl>
    <w:p w:rsidR="00000000" w:rsidDel="00000000" w:rsidP="00000000" w:rsidRDefault="00000000" w:rsidRPr="00000000" w14:paraId="0000003E">
      <w:pPr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DOCUMENTACIÒN SOLICITADA.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Curriculum vitae actualizado.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Copia de </w:t>
      </w:r>
      <w:r w:rsidDel="00000000" w:rsidR="00000000" w:rsidRPr="00000000">
        <w:rPr>
          <w:sz w:val="24"/>
          <w:szCs w:val="24"/>
          <w:rtl w:val="0"/>
        </w:rPr>
        <w:t xml:space="preserve">título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 certificado.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Certificado de antecedentes.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Certificado de inhabilidades para trabajar con menores.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Certificado de residencia </w:t>
      </w:r>
    </w:p>
    <w:p w:rsidR="00000000" w:rsidDel="00000000" w:rsidP="00000000" w:rsidRDefault="00000000" w:rsidRPr="00000000" w14:paraId="00000045">
      <w:pPr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ENVÍO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LA DOCUMENTACIÓN.</w:t>
      </w:r>
      <w:r w:rsidDel="00000000" w:rsidR="00000000" w:rsidRPr="00000000">
        <w:rPr>
          <w:rtl w:val="0"/>
        </w:rPr>
      </w:r>
    </w:p>
    <w:tbl>
      <w:tblPr>
        <w:tblStyle w:val="Table7"/>
        <w:tblW w:w="8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22"/>
        <w:gridCol w:w="4322"/>
        <w:tblGridChange w:id="0">
          <w:tblGrid>
            <w:gridCol w:w="4322"/>
            <w:gridCol w:w="432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Enviar documentos al correo electrónico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contacto@quintanormaldeportes.cl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Asunto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Postulación a cargo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Salvavidas del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 Complejo deportivo plaza México</w:t>
            </w:r>
          </w:p>
        </w:tc>
      </w:tr>
    </w:tbl>
    <w:p w:rsidR="00000000" w:rsidDel="00000000" w:rsidP="00000000" w:rsidRDefault="00000000" w:rsidRPr="00000000" w14:paraId="0000004B">
      <w:pPr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18"/>
          <w:szCs w:val="18"/>
          <w:u w:val="single"/>
          <w:shd w:fill="auto" w:val="clear"/>
          <w:vertAlign w:val="baseline"/>
          <w:rtl w:val="0"/>
        </w:rPr>
        <w:t xml:space="preserve">www.quintanormaldeportes.cl</w:t>
      </w:r>
    </w:hyperlink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70c0"/>
        <w:sz w:val="18"/>
        <w:szCs w:val="18"/>
        <w:u w:val="none"/>
        <w:shd w:fill="auto" w:val="clear"/>
        <w:vertAlign w:val="baseline"/>
        <w:rtl w:val="0"/>
      </w:rPr>
      <w:t xml:space="preserve"> / teléfonos: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70c0"/>
        <w:sz w:val="18"/>
        <w:szCs w:val="18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70c0"/>
        <w:sz w:val="18"/>
        <w:szCs w:val="18"/>
        <w:u w:val="none"/>
        <w:shd w:fill="auto" w:val="clear"/>
        <w:vertAlign w:val="baseline"/>
        <w:rtl w:val="0"/>
      </w:rPr>
      <w:t xml:space="preserve">27744635 -  27797772 / Dirección: Nueva Imperial #4497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2266315" cy="666750"/>
          <wp:effectExtent b="0" l="0" r="0" t="0"/>
          <wp:docPr id="104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66315" cy="6667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  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1389380" cy="636905"/>
          <wp:effectExtent b="0" l="0" r="0" t="0"/>
          <wp:docPr id="104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89380" cy="63690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Párrafodelista">
    <w:name w:val="Párrafo de lista"/>
    <w:basedOn w:val="Normal"/>
    <w:next w:val="Párrafodelista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Encabezado">
    <w:name w:val="Encabezado"/>
    <w:basedOn w:val="Normal"/>
    <w:next w:val="Encabezado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character" w:styleId="EncabezadoCar">
    <w:name w:val="Encabezado Car"/>
    <w:basedOn w:val="Fuentedepárrafopredeter."/>
    <w:next w:val="Encabezado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iedepágina">
    <w:name w:val="Pie de página"/>
    <w:basedOn w:val="Normal"/>
    <w:next w:val="Piedepágina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character" w:styleId="PiedepáginaCar">
    <w:name w:val="Pie de página Car"/>
    <w:basedOn w:val="Fuentedepárrafopredeter."/>
    <w:next w:val="Piedepágina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xtodeglobo">
    <w:name w:val="Texto de globo"/>
    <w:basedOn w:val="Normal"/>
    <w:next w:val="Textodeglob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s-ES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quintanormaldeportes.cl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M1XXhCnKWGH5wgb6WcuZzrzszQ==">AMUW2mUHL1XsI9Rj5tXT0syULgbp/X/I3LuJUc1AYrNhAo/5IjEqQb5RUbf2KTnnbLg/ZjiIxgjw0nb6v/V+i9+tebqJ7laNreMhQp+qXHWRTO2cdlS5MzU=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2021-11-30T19:09:00Z</dcterms:created>
  <dc:creator>Usuario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