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1A75" w:rsidRPr="00705971" w:rsidRDefault="00705971">
      <w:pPr>
        <w:pageBreakBefore/>
        <w:jc w:val="center"/>
        <w:rPr>
          <w:rFonts w:ascii="Calibri" w:hAnsi="Calibri"/>
          <w:b/>
          <w:sz w:val="28"/>
          <w:szCs w:val="28"/>
          <w:lang w:val="es-ES"/>
        </w:rPr>
      </w:pPr>
      <w:r w:rsidRPr="00705971">
        <w:rPr>
          <w:rFonts w:ascii="Calibri" w:hAnsi="Calibri"/>
          <w:b/>
          <w:sz w:val="28"/>
          <w:szCs w:val="28"/>
          <w:lang w:val="es-ES"/>
        </w:rPr>
        <w:t>Anexo 3</w:t>
      </w:r>
      <w:r w:rsidR="00125342">
        <w:rPr>
          <w:rFonts w:ascii="Calibri" w:hAnsi="Calibri"/>
          <w:b/>
          <w:sz w:val="28"/>
          <w:szCs w:val="28"/>
          <w:lang w:val="es-ES"/>
        </w:rPr>
        <w:t xml:space="preserve"> </w:t>
      </w:r>
      <w:r w:rsidR="00AE459E">
        <w:rPr>
          <w:rFonts w:ascii="Calibri" w:hAnsi="Calibri"/>
          <w:b/>
          <w:sz w:val="28"/>
          <w:szCs w:val="28"/>
          <w:lang w:val="es-ES"/>
        </w:rPr>
        <w:t>B</w:t>
      </w:r>
    </w:p>
    <w:p w:rsidR="002C1A75" w:rsidRDefault="002C1A75">
      <w:pPr>
        <w:jc w:val="center"/>
        <w:rPr>
          <w:rFonts w:ascii="Calibri" w:hAnsi="Calibri"/>
          <w:b/>
          <w:sz w:val="18"/>
          <w:szCs w:val="18"/>
          <w:lang w:val="es-ES"/>
        </w:rPr>
      </w:pPr>
    </w:p>
    <w:p w:rsidR="002C1A75" w:rsidRPr="00705971" w:rsidRDefault="00072FD1">
      <w:pPr>
        <w:jc w:val="center"/>
        <w:rPr>
          <w:rFonts w:ascii="Calibri" w:hAnsi="Calibri"/>
          <w:sz w:val="28"/>
          <w:lang w:val="es-ES"/>
        </w:rPr>
      </w:pPr>
      <w:r w:rsidRPr="00705971">
        <w:rPr>
          <w:rFonts w:ascii="Calibri" w:hAnsi="Calibri"/>
          <w:sz w:val="28"/>
          <w:lang w:val="es-ES"/>
        </w:rPr>
        <w:t xml:space="preserve">PAUTA DE EVALUACIÓN CURRICULAR </w:t>
      </w:r>
    </w:p>
    <w:p w:rsidR="002C1A75" w:rsidRPr="00705971" w:rsidRDefault="00072FD1">
      <w:pPr>
        <w:jc w:val="center"/>
        <w:rPr>
          <w:rFonts w:ascii="Calibri" w:hAnsi="Calibri"/>
          <w:sz w:val="28"/>
          <w:lang w:val="es-ES"/>
        </w:rPr>
      </w:pPr>
      <w:r w:rsidRPr="00705971">
        <w:rPr>
          <w:rFonts w:ascii="Calibri" w:hAnsi="Calibri"/>
          <w:sz w:val="28"/>
          <w:lang w:val="es-ES"/>
        </w:rPr>
        <w:t xml:space="preserve">POSTULANTE </w:t>
      </w:r>
      <w:r w:rsidR="00FE50BA" w:rsidRPr="00FE50BA">
        <w:rPr>
          <w:rFonts w:ascii="Calibri" w:hAnsi="Calibri"/>
          <w:b/>
          <w:sz w:val="28"/>
          <w:lang w:val="es-ES"/>
        </w:rPr>
        <w:t>ASESOR</w:t>
      </w:r>
      <w:r w:rsidR="00FE50BA">
        <w:rPr>
          <w:rFonts w:ascii="Calibri" w:hAnsi="Calibri"/>
          <w:sz w:val="28"/>
          <w:lang w:val="es-ES"/>
        </w:rPr>
        <w:t xml:space="preserve"> </w:t>
      </w:r>
      <w:r w:rsidRPr="00705971">
        <w:rPr>
          <w:rFonts w:ascii="Calibri" w:hAnsi="Calibri"/>
          <w:b/>
          <w:sz w:val="28"/>
          <w:lang w:val="es-ES"/>
        </w:rPr>
        <w:t>TÉCNICO</w:t>
      </w:r>
      <w:r w:rsidRPr="00705971">
        <w:rPr>
          <w:rFonts w:ascii="Calibri" w:hAnsi="Calibri"/>
          <w:sz w:val="28"/>
          <w:lang w:val="es-ES"/>
        </w:rPr>
        <w:t xml:space="preserve"> </w:t>
      </w:r>
      <w:r w:rsidRPr="00546FFD">
        <w:rPr>
          <w:rFonts w:ascii="Calibri" w:hAnsi="Calibri"/>
          <w:sz w:val="28"/>
          <w:lang w:val="es-ES"/>
        </w:rPr>
        <w:t>PRODESAL</w:t>
      </w:r>
    </w:p>
    <w:p w:rsidR="002C1A75" w:rsidRDefault="002C1A75">
      <w:pPr>
        <w:jc w:val="center"/>
        <w:rPr>
          <w:rFonts w:ascii="Calibri" w:hAnsi="Calibri"/>
          <w:b/>
          <w:lang w:val="es-ES"/>
        </w:rPr>
      </w:pPr>
    </w:p>
    <w:p w:rsidR="002C1A75" w:rsidRDefault="00072FD1">
      <w:pPr>
        <w:jc w:val="both"/>
        <w:rPr>
          <w:rFonts w:ascii="Calibri" w:hAnsi="Calibri"/>
          <w:b/>
          <w:sz w:val="22"/>
          <w:lang w:val="es-ES"/>
        </w:rPr>
      </w:pPr>
      <w:r>
        <w:rPr>
          <w:rFonts w:ascii="Calibri" w:hAnsi="Calibri"/>
          <w:b/>
          <w:sz w:val="22"/>
          <w:lang w:val="es-ES"/>
        </w:rPr>
        <w:t xml:space="preserve">NOMBRE </w:t>
      </w:r>
      <w:r w:rsidR="007C0785">
        <w:rPr>
          <w:rFonts w:ascii="Calibri" w:hAnsi="Calibri"/>
          <w:b/>
          <w:sz w:val="22"/>
          <w:lang w:val="es-ES"/>
        </w:rPr>
        <w:t xml:space="preserve">POSTULANTE </w:t>
      </w:r>
      <w:r w:rsidR="007C0785">
        <w:rPr>
          <w:rFonts w:ascii="Calibri" w:hAnsi="Calibri"/>
          <w:b/>
          <w:sz w:val="22"/>
          <w:lang w:val="es-ES"/>
        </w:rPr>
        <w:tab/>
      </w:r>
      <w:r>
        <w:rPr>
          <w:rFonts w:ascii="Calibri" w:hAnsi="Calibri"/>
          <w:b/>
          <w:sz w:val="22"/>
          <w:lang w:val="es-ES"/>
        </w:rPr>
        <w:t>: ……………………………………………………………………………………………</w:t>
      </w:r>
    </w:p>
    <w:p w:rsidR="002C1A75" w:rsidRDefault="002C1A75">
      <w:pPr>
        <w:jc w:val="both"/>
        <w:rPr>
          <w:rFonts w:ascii="Calibri" w:hAnsi="Calibri"/>
          <w:b/>
          <w:lang w:val="es-ES"/>
        </w:rPr>
      </w:pPr>
    </w:p>
    <w:p w:rsidR="002C1A75" w:rsidRDefault="00072FD1">
      <w:pPr>
        <w:jc w:val="both"/>
        <w:rPr>
          <w:rFonts w:ascii="Calibri" w:hAnsi="Calibri"/>
          <w:b/>
          <w:sz w:val="22"/>
          <w:lang w:val="es-ES"/>
        </w:rPr>
      </w:pPr>
      <w:r>
        <w:rPr>
          <w:rFonts w:ascii="Calibri" w:hAnsi="Calibri"/>
          <w:b/>
          <w:sz w:val="22"/>
          <w:lang w:val="es-ES"/>
        </w:rPr>
        <w:t>EVALUADOR</w:t>
      </w:r>
      <w:r>
        <w:rPr>
          <w:rFonts w:ascii="Calibri" w:hAnsi="Calibri"/>
          <w:b/>
          <w:sz w:val="22"/>
          <w:lang w:val="es-ES"/>
        </w:rPr>
        <w:tab/>
      </w:r>
      <w:r>
        <w:rPr>
          <w:rFonts w:ascii="Calibri" w:hAnsi="Calibri"/>
          <w:b/>
          <w:sz w:val="22"/>
          <w:lang w:val="es-ES"/>
        </w:rPr>
        <w:tab/>
      </w:r>
      <w:r>
        <w:rPr>
          <w:rFonts w:ascii="Calibri" w:hAnsi="Calibri"/>
          <w:b/>
          <w:sz w:val="22"/>
          <w:lang w:val="es-ES"/>
        </w:rPr>
        <w:tab/>
        <w:t>: ……………………………………………………………………………………………</w:t>
      </w:r>
    </w:p>
    <w:p w:rsidR="002C1A75" w:rsidRDefault="002C1A75">
      <w:pPr>
        <w:jc w:val="center"/>
        <w:rPr>
          <w:rFonts w:ascii="Calibri" w:hAnsi="Calibri"/>
          <w:b/>
          <w:sz w:val="16"/>
          <w:szCs w:val="16"/>
          <w:lang w:val="es-ES"/>
        </w:rPr>
      </w:pPr>
    </w:p>
    <w:p w:rsidR="002C1A75" w:rsidRPr="001B1B42" w:rsidRDefault="00072FD1">
      <w:pPr>
        <w:numPr>
          <w:ilvl w:val="0"/>
          <w:numId w:val="3"/>
        </w:numPr>
        <w:jc w:val="both"/>
        <w:rPr>
          <w:rFonts w:ascii="Calibri" w:hAnsi="Calibri"/>
          <w:b/>
          <w:iCs/>
          <w:sz w:val="22"/>
          <w:szCs w:val="22"/>
          <w:lang w:val="es-CL"/>
        </w:rPr>
      </w:pPr>
      <w:r w:rsidRPr="001B1B42">
        <w:rPr>
          <w:rFonts w:ascii="Calibri" w:hAnsi="Calibri"/>
          <w:b/>
          <w:iCs/>
          <w:sz w:val="22"/>
          <w:szCs w:val="22"/>
          <w:lang w:val="es-CL"/>
        </w:rPr>
        <w:t xml:space="preserve">Evaluación curricular para el cargo de </w:t>
      </w:r>
      <w:r w:rsidR="00644E53">
        <w:rPr>
          <w:rFonts w:ascii="Calibri" w:hAnsi="Calibri"/>
          <w:b/>
          <w:iCs/>
          <w:sz w:val="22"/>
          <w:szCs w:val="22"/>
          <w:lang w:val="es-CL"/>
        </w:rPr>
        <w:t xml:space="preserve">ASESOR </w:t>
      </w:r>
      <w:r w:rsidR="00644E53" w:rsidRPr="001B1B42">
        <w:rPr>
          <w:rFonts w:ascii="Calibri" w:hAnsi="Calibri"/>
          <w:b/>
          <w:iCs/>
          <w:sz w:val="22"/>
          <w:szCs w:val="22"/>
          <w:lang w:val="es-CL"/>
        </w:rPr>
        <w:t>TÉCNICO</w:t>
      </w:r>
      <w:r w:rsidRPr="001B1B42">
        <w:rPr>
          <w:rFonts w:ascii="Calibri" w:hAnsi="Calibri"/>
          <w:b/>
          <w:iCs/>
          <w:sz w:val="22"/>
          <w:szCs w:val="22"/>
          <w:lang w:val="es-CL"/>
        </w:rPr>
        <w:t>.</w:t>
      </w: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8075"/>
        <w:gridCol w:w="1036"/>
      </w:tblGrid>
      <w:tr w:rsidR="002C1A75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 w:rsidP="0093774D">
            <w:pPr>
              <w:pStyle w:val="Prrafodelista"/>
              <w:ind w:left="0"/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t xml:space="preserve">a) </w:t>
            </w:r>
            <w:proofErr w:type="spellStart"/>
            <w:r w:rsidR="0093774D"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t>Asesor</w:t>
            </w:r>
            <w:proofErr w:type="spellEnd"/>
            <w:r w:rsidR="0093774D"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t xml:space="preserve"> 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t>Técnico</w:t>
            </w:r>
            <w:r>
              <w:rPr>
                <w:rStyle w:val="Ancladenotaalpie"/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footnoteReference w:id="1"/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eastAsia="es-ES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</w:rPr>
            </w:pPr>
          </w:p>
        </w:tc>
      </w:tr>
      <w:tr w:rsidR="00ED00E1" w:rsidTr="00B069E2">
        <w:trPr>
          <w:trHeight w:val="451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ED00E1" w:rsidRDefault="00ED00E1" w:rsidP="00ED00E1">
            <w:pPr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</w:pPr>
            <w:bookmarkStart w:id="0" w:name="_Hlk60140166"/>
            <w:r w:rsidRPr="00ED00E1"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  <w:t xml:space="preserve">Título profesional INGENIERO AGRONOMO 10 semestres otorgado por una institución de Educación Superior 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A06CB8" w:rsidRDefault="00ED00E1" w:rsidP="00ED00E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</w:pPr>
            <w:r w:rsidRPr="00A06CB8"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  <w:t>20</w:t>
            </w:r>
          </w:p>
        </w:tc>
      </w:tr>
      <w:tr w:rsidR="00ED00E1" w:rsidTr="00B069E2">
        <w:trPr>
          <w:trHeight w:val="503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ED00E1" w:rsidRDefault="00ED00E1" w:rsidP="00ED00E1">
            <w:pPr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</w:pPr>
            <w:r w:rsidRPr="00ED00E1"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  <w:t>Título profesional INGENIERO AGRICOLA 8 semestres otorgado por una institución de Educación Superior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A06CB8" w:rsidRDefault="00ED00E1" w:rsidP="00ED00E1">
            <w:pPr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</w:pPr>
            <w:r w:rsidRPr="00ED00E1"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  <w:t xml:space="preserve">       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  <w:t>10</w:t>
            </w:r>
          </w:p>
        </w:tc>
      </w:tr>
      <w:tr w:rsidR="00ED00E1" w:rsidTr="00B069E2">
        <w:trPr>
          <w:trHeight w:val="466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ED00E1" w:rsidRDefault="00ED00E1" w:rsidP="00ED00E1">
            <w:pPr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</w:pPr>
            <w:r w:rsidRPr="00ED00E1">
              <w:rPr>
                <w:rFonts w:ascii="Calibri" w:hAnsi="Calibri" w:cs="Arial"/>
                <w:color w:val="000000"/>
                <w:sz w:val="18"/>
                <w:szCs w:val="18"/>
                <w:lang w:val="es-MX" w:eastAsia="es-ES"/>
              </w:rPr>
              <w:t>Título profesional INGENIERO EN EJECUCIÓN, MEDICO VETERINARIO, INGENIERO FORESTAL u otro del área silvoagropecuaria, 8 semestres otorgado por una institución de educación superior.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ED00E1" w:rsidRPr="00A06CB8" w:rsidRDefault="00ED00E1" w:rsidP="00ED00E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eastAsia="es-ES"/>
              </w:rPr>
              <w:t>5</w:t>
            </w:r>
          </w:p>
        </w:tc>
      </w:tr>
      <w:bookmarkEnd w:id="0"/>
      <w:tr w:rsidR="002C1A75" w:rsidRPr="00ED00E1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>
            <w:pPr>
              <w:pStyle w:val="Prrafodelista"/>
              <w:ind w:left="0"/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b) Experiencia laboral de trabajo en terreno con Pequeños Productores Agrícolas (PPA).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Pr="001B1B42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  <w:lang w:val="es-CL"/>
              </w:rPr>
            </w:pPr>
          </w:p>
        </w:tc>
      </w:tr>
      <w:tr w:rsidR="002C1A75" w:rsidTr="00886551">
        <w:trPr>
          <w:trHeight w:val="323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Más de 3 años de experiencia laboral en terreno con PPA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DA74DF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20</w:t>
            </w:r>
          </w:p>
        </w:tc>
      </w:tr>
      <w:tr w:rsidR="002C1A75" w:rsidTr="00886551">
        <w:trPr>
          <w:trHeight w:val="427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Entre 2 y 3 años de experiencia laboral en terreno PPA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15</w:t>
            </w:r>
          </w:p>
        </w:tc>
      </w:tr>
      <w:tr w:rsidR="002C1A75" w:rsidTr="00886551">
        <w:trPr>
          <w:trHeight w:val="404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Un año de experiencia laboral en terreno PPA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2C1A75" w:rsidTr="00886551">
        <w:trPr>
          <w:trHeight w:val="423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Más de 1 año de experiencia laboral en terreno en empresas del ámbito silvoagropecuario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2C1A75" w:rsidTr="00886551">
        <w:trPr>
          <w:trHeight w:val="415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Experiencia laboral menor a un año en terreno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0</w:t>
            </w:r>
          </w:p>
        </w:tc>
      </w:tr>
      <w:tr w:rsidR="002C1A75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 w:rsidP="00644E53">
            <w:pPr>
              <w:pStyle w:val="Prrafodelista"/>
              <w:ind w:left="0"/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 xml:space="preserve">c) Experiencia laboral y/o conocimiento </w:t>
            </w:r>
            <w:r w:rsidR="006D68FD"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técnico acreditado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 xml:space="preserve"> en los rubros principales desarrollados por la Unidad Operativa</w:t>
            </w:r>
            <w:r>
              <w:rPr>
                <w:rStyle w:val="Ancladenotaalpie"/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footnoteReference w:id="2"/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 xml:space="preserve">. 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 xml:space="preserve">(Verificadores: certificados, cartas de certificación laboral, </w:t>
            </w:r>
            <w:r w:rsidR="00644E53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etc.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</w:rPr>
            </w:pP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Experiencia laboral acreditada en al menos tres de los principales rubros </w:t>
            </w:r>
            <w:r w:rsidR="006D68FD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productivos desarrollados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por la Unidad Operativa Comunal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DA74DF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20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Experiencia laboral acreditada en </w:t>
            </w:r>
            <w:r w:rsidR="006D68FD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dos de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los principales rubros productivos desarrollados por la Unidad Operativa Comunal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15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Experiencia laboral en sólo uno de los principales rubros productivos desarrollados por la Unidad Operativa Comunal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Solo demuestra conocimiento teórico de los principales rubros productivos desarrollados por la Unidad Operativa Comunal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No demuestra conocimiento práctico ni teórico en los rubros ejes desarrollados por la Unidad Operativa Comunal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0</w:t>
            </w:r>
          </w:p>
        </w:tc>
      </w:tr>
      <w:tr w:rsidR="002C1A75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 w:rsidP="00644E53">
            <w:pPr>
              <w:pStyle w:val="Prrafodelista"/>
              <w:ind w:left="0"/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d) Conocimiento teórico y/</w:t>
            </w:r>
            <w:r w:rsidR="006D68FD"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o práctico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 xml:space="preserve"> en los temas de planificación, gestión predial, desarrollo de emprendimientos productivos y desarrollo organizacional. 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 xml:space="preserve">(Verificadores: certificados, cartas de certificación laboral, </w:t>
            </w:r>
            <w:r w:rsidR="00644E53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etc.</w:t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)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</w:rPr>
            </w:pP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Demuestra conocimiento teórico y práctico en temas de planificación, gestión predial, desarrollo de emprendimientos productivos y desarrollo organizacional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526B4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Demuestra conocimiento teórico </w:t>
            </w:r>
            <w:r w:rsidR="006D68FD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o práctico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en temas de planificación, gestión predial, desarrollo de emprendimientos productivos y desarrollo organizacional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526B4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No demuestra conocimiento en los temas de planificación, gestión predial, desarrollo de emprendimientos productivos ni desarrollo organizacional.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0</w:t>
            </w:r>
          </w:p>
        </w:tc>
      </w:tr>
      <w:tr w:rsidR="002C1A75" w:rsidRPr="00ED00E1" w:rsidTr="00ED57A2">
        <w:trPr>
          <w:trHeight w:val="14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844687" w:rsidRPr="00AC469C" w:rsidRDefault="00072FD1" w:rsidP="00FC2DA3">
            <w:pPr>
              <w:pStyle w:val="Prrafodelista"/>
              <w:ind w:left="0"/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b/>
                <w:color w:val="000000"/>
                <w:sz w:val="20"/>
                <w:szCs w:val="18"/>
                <w:lang w:val="es-ES" w:eastAsia="es-ES"/>
              </w:rPr>
              <w:lastRenderedPageBreak/>
              <w:t xml:space="preserve">e) Participación en cursos de capacitación atingentes a su especialización. </w:t>
            </w:r>
            <w:r w:rsidRPr="00AC469C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 xml:space="preserve">(Verificadores: certificados, </w:t>
            </w:r>
            <w:r w:rsidR="00AA1719" w:rsidRPr="00AC469C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 xml:space="preserve">diplomados, </w:t>
            </w:r>
            <w:r w:rsidR="006D68FD" w:rsidRPr="00AC469C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etc.</w:t>
            </w:r>
            <w:bookmarkStart w:id="1" w:name="_GoBack"/>
            <w:bookmarkEnd w:id="1"/>
            <w:r w:rsidRPr="00AC469C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  <w:t>)</w:t>
            </w:r>
          </w:p>
          <w:p w:rsidR="00ED00E1" w:rsidRPr="00A06CB8" w:rsidRDefault="00ED00E1" w:rsidP="00ED00E1">
            <w:pPr>
              <w:contextualSpacing/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eastAsia="es-ES"/>
              </w:rPr>
            </w:pPr>
          </w:p>
          <w:p w:rsidR="00ED00E1" w:rsidRPr="00ED00E1" w:rsidRDefault="00ED00E1" w:rsidP="00ED00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</w:pPr>
            <w:r w:rsidRPr="00ED00E1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  <w:t xml:space="preserve">El puntaje será sumado por cada categoría con un total máximo de 20 puntos. </w:t>
            </w:r>
          </w:p>
          <w:p w:rsidR="00ED00E1" w:rsidRPr="00ED00E1" w:rsidRDefault="00ED00E1" w:rsidP="00ED00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</w:pPr>
            <w:r w:rsidRPr="00ED00E1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  <w:t>Los certificados presentados y que no indiquen cantidad de horas realizadas, sumarán 2 horas por certificado.</w:t>
            </w:r>
          </w:p>
          <w:p w:rsidR="00ED00E1" w:rsidRPr="00ED00E1" w:rsidRDefault="00ED00E1" w:rsidP="00ED00E1">
            <w:pPr>
              <w:pStyle w:val="Prrafodelista"/>
              <w:numPr>
                <w:ilvl w:val="0"/>
                <w:numId w:val="6"/>
              </w:numPr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</w:pPr>
            <w:r w:rsidRPr="00ED00E1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MX" w:eastAsia="es-ES"/>
              </w:rPr>
              <w:t xml:space="preserve">No se considerarán seminarios o talleres. </w:t>
            </w:r>
          </w:p>
          <w:p w:rsidR="002C1A75" w:rsidRDefault="0051165D" w:rsidP="00FC2DA3">
            <w:pPr>
              <w:pStyle w:val="Prrafodelista"/>
              <w:ind w:left="0"/>
              <w:jc w:val="both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</w:pPr>
            <w:r w:rsidRPr="0051165D"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highlight w:val="yellow"/>
                <w:lang w:val="es-ES" w:eastAsia="es-ES"/>
              </w:rPr>
              <w:t xml:space="preserve"> 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Pr="0093774D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  <w:lang w:val="es-ES"/>
              </w:rPr>
            </w:pPr>
          </w:p>
        </w:tc>
      </w:tr>
      <w:tr w:rsidR="002C1A75" w:rsidTr="00110AE1">
        <w:trPr>
          <w:trHeight w:val="492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9C298B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Cursos de Capacitación, en frutales, hortalizas al aire libre o bajo plástico</w:t>
            </w:r>
            <w:r w:rsidR="0051165D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y/o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agroecología,</w:t>
            </w:r>
            <w:r w:rsidR="00110AE1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durante los últimos 4 años y cuya sumatoria alcance al menos </w:t>
            </w:r>
            <w:r w:rsidR="00AA1719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las 60</w:t>
            </w:r>
            <w:r w:rsidR="00110AE1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horas de capacitación. 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AC469C" w:rsidRDefault="00AA171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2C1A75" w:rsidTr="00110AE1">
        <w:trPr>
          <w:trHeight w:val="57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51165D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Cursos de Capacitación, en </w:t>
            </w:r>
            <w:r w:rsidR="00E2212F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otras áreas silvoagropecuarias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durante los últimos 4 años y cuya sumatoria alcance al menos </w:t>
            </w:r>
            <w:r w:rsidR="00091742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las 60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horas de capacitación.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AC469C" w:rsidRDefault="0084468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844687" w:rsidTr="00110AE1">
        <w:trPr>
          <w:trHeight w:val="57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44687" w:rsidRPr="00AA1719" w:rsidRDefault="00AA1719" w:rsidP="00FC2DA3">
            <w:pPr>
              <w:jc w:val="both"/>
              <w:rPr>
                <w:rFonts w:ascii="Calibri" w:hAnsi="Calibri" w:cs="Arial"/>
                <w:color w:val="000000"/>
                <w:sz w:val="18"/>
                <w:szCs w:val="18"/>
                <w:highlight w:val="yellow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Cursos de Capacitación, en otras áreas de desarrollo de proyectos o programas durante los </w:t>
            </w:r>
            <w:r w:rsidR="00091742"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últimos 4</w:t>
            </w: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años y cuya sumatoria alcance al menos </w:t>
            </w:r>
            <w:r w:rsidR="00091742"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las 60</w:t>
            </w: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horas de capacitación.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844687" w:rsidRPr="00AC469C" w:rsidRDefault="00AA171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2C1A75" w:rsidRPr="00C43766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>
            <w:pPr>
              <w:pStyle w:val="Prrafodelista"/>
              <w:ind w:left="0"/>
              <w:rPr>
                <w:rFonts w:ascii="Calibri" w:hAnsi="Calibri" w:cs="Arial"/>
                <w:b/>
                <w:i/>
                <w:iCs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 xml:space="preserve">f) Conocimiento computacional. 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Pr="001B1B42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  <w:lang w:val="es-CL"/>
              </w:rPr>
            </w:pPr>
          </w:p>
        </w:tc>
      </w:tr>
      <w:tr w:rsidR="002C1A75" w:rsidTr="004C4425">
        <w:trPr>
          <w:trHeight w:val="401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Indica tener conocimiento de Microsoft Office </w:t>
            </w:r>
            <w:r w:rsidR="00091742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y SIG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AC469C" w:rsidRDefault="00526B4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10</w:t>
            </w:r>
          </w:p>
        </w:tc>
      </w:tr>
      <w:tr w:rsidR="002C1A75" w:rsidTr="004C4425">
        <w:trPr>
          <w:trHeight w:val="421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Indica tener conocimiento de Microsoft </w:t>
            </w:r>
            <w:r w:rsidR="006D68FD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Office 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 xml:space="preserve"> SIG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AC469C" w:rsidRDefault="00526B4D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5</w:t>
            </w:r>
          </w:p>
        </w:tc>
      </w:tr>
      <w:tr w:rsidR="002C1A75" w:rsidTr="004C4425">
        <w:trPr>
          <w:trHeight w:val="413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No indica tener conocimiento de computación</w:t>
            </w:r>
            <w:r w:rsidR="00FC2DA3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AC469C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 w:rsidRPr="00AC469C"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0</w:t>
            </w:r>
          </w:p>
        </w:tc>
      </w:tr>
      <w:tr w:rsidR="002C1A75" w:rsidRPr="00ED00E1" w:rsidTr="00B069E2">
        <w:trPr>
          <w:trHeight w:val="51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Default="00072FD1">
            <w:pPr>
              <w:pStyle w:val="Prrafodelista"/>
              <w:ind w:left="0"/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g) Antecedentes de trabajos anteriores con INDAP</w:t>
            </w:r>
            <w:r>
              <w:rPr>
                <w:rStyle w:val="Ancladenotaalpie"/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footnoteReference w:id="3"/>
            </w:r>
            <w:r>
              <w:rPr>
                <w:rFonts w:ascii="Calibri" w:hAnsi="Calibri" w:cs="Arial"/>
                <w:b/>
                <w:i/>
                <w:iCs/>
                <w:color w:val="000000"/>
                <w:sz w:val="20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2C1A75" w:rsidRPr="001B1B42" w:rsidRDefault="002C1A75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  <w:lang w:val="es-CL"/>
              </w:rPr>
            </w:pPr>
          </w:p>
        </w:tc>
      </w:tr>
      <w:tr w:rsidR="002C1A75" w:rsidTr="004C4425">
        <w:trPr>
          <w:trHeight w:val="381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FE50BA" w:rsidRDefault="00072FD1" w:rsidP="00FC2DA3">
            <w:pPr>
              <w:jc w:val="both"/>
              <w:rPr>
                <w:rFonts w:ascii="Calibri" w:hAnsi="Calibri" w:cs="Arial"/>
                <w:sz w:val="18"/>
                <w:szCs w:val="18"/>
                <w:lang w:val="es-ES" w:eastAsia="es-ES"/>
              </w:rPr>
            </w:pPr>
            <w:r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El postulante obtuvo </w:t>
            </w:r>
            <w:r w:rsidR="00705971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>al menos 2 supervisiones, del Programa PRODESAL, negativas en trabajos anteriores</w:t>
            </w:r>
            <w:r w:rsidR="00FC2DA3">
              <w:rPr>
                <w:rFonts w:ascii="Calibri" w:hAnsi="Calibri" w:cs="Arial"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-30</w:t>
            </w:r>
          </w:p>
        </w:tc>
      </w:tr>
      <w:tr w:rsidR="002C1A75" w:rsidTr="009C1564">
        <w:trPr>
          <w:trHeight w:val="394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FE50BA" w:rsidRDefault="00072FD1" w:rsidP="00FC2DA3">
            <w:pPr>
              <w:jc w:val="both"/>
              <w:rPr>
                <w:rFonts w:ascii="Calibri" w:hAnsi="Calibri" w:cs="Arial"/>
                <w:sz w:val="18"/>
                <w:szCs w:val="18"/>
                <w:lang w:val="es-ES" w:eastAsia="es-ES"/>
              </w:rPr>
            </w:pPr>
            <w:r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El postulante obtuvo 1 </w:t>
            </w:r>
            <w:r w:rsidR="00705971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supervisión, del Programa PRODESAL, </w:t>
            </w:r>
            <w:r w:rsidR="004C4425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>negativa en</w:t>
            </w:r>
            <w:r w:rsidR="00705971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 trabajos </w:t>
            </w:r>
            <w:r w:rsidR="00FC2DA3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>anteriores.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-15</w:t>
            </w:r>
          </w:p>
        </w:tc>
      </w:tr>
      <w:tr w:rsidR="002C1A75" w:rsidTr="00B069E2"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Pr="00FE50BA" w:rsidRDefault="00072FD1" w:rsidP="00FC2DA3">
            <w:pPr>
              <w:jc w:val="both"/>
              <w:rPr>
                <w:rFonts w:ascii="Calibri" w:hAnsi="Calibri" w:cs="Arial"/>
                <w:sz w:val="18"/>
                <w:szCs w:val="18"/>
                <w:lang w:val="es-ES" w:eastAsia="es-ES"/>
              </w:rPr>
            </w:pPr>
            <w:r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No se cuenta con antecedentes previos </w:t>
            </w:r>
            <w:r w:rsidR="00705971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de trabajos en el Programa </w:t>
            </w:r>
            <w:r w:rsidR="004C4425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>PRODESAL o</w:t>
            </w:r>
            <w:r w:rsidR="00705971" w:rsidRPr="00FE50BA">
              <w:rPr>
                <w:rFonts w:ascii="Calibri" w:hAnsi="Calibri" w:cs="Arial"/>
                <w:sz w:val="18"/>
                <w:szCs w:val="18"/>
                <w:lang w:val="es-ES" w:eastAsia="es-ES"/>
              </w:rPr>
              <w:t xml:space="preserve"> con supervisión negativa, po</w:t>
            </w:r>
            <w:r w:rsidR="00FC2DA3">
              <w:rPr>
                <w:rFonts w:ascii="Calibri" w:hAnsi="Calibri" w:cs="Arial"/>
                <w:sz w:val="18"/>
                <w:szCs w:val="18"/>
                <w:lang w:val="es-ES" w:eastAsia="es-ES"/>
              </w:rPr>
              <w:t>r lo que no aplica el descuento.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2C1A75" w:rsidRDefault="00072FD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es-ES" w:eastAsia="es-ES"/>
              </w:rPr>
              <w:t>0</w:t>
            </w:r>
          </w:p>
        </w:tc>
      </w:tr>
      <w:tr w:rsidR="00526B4D" w:rsidTr="00B069E2">
        <w:trPr>
          <w:trHeight w:val="680"/>
        </w:trPr>
        <w:tc>
          <w:tcPr>
            <w:tcW w:w="80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526B4D" w:rsidRDefault="00526B4D" w:rsidP="007728D4">
            <w:pPr>
              <w:pStyle w:val="Prrafodelista"/>
              <w:jc w:val="center"/>
              <w:rPr>
                <w:rFonts w:ascii="Calibri" w:hAnsi="Calibri" w:cs="Arial"/>
                <w:b/>
                <w:color w:val="000000"/>
                <w:sz w:val="20"/>
                <w:szCs w:val="18"/>
                <w:lang w:val="es-ES" w:eastAsia="es-ES"/>
              </w:rPr>
            </w:pPr>
            <w:r>
              <w:rPr>
                <w:rFonts w:ascii="Calibri" w:hAnsi="Calibri" w:cs="Arial"/>
                <w:b/>
                <w:color w:val="000000"/>
                <w:sz w:val="20"/>
                <w:szCs w:val="18"/>
                <w:lang w:val="es-ES" w:eastAsia="es-ES"/>
              </w:rPr>
              <w:t>NOTA FINAL</w:t>
            </w:r>
          </w:p>
        </w:tc>
        <w:tc>
          <w:tcPr>
            <w:tcW w:w="10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  <w:vAlign w:val="center"/>
          </w:tcPr>
          <w:p w:rsidR="00526B4D" w:rsidRDefault="00526B4D" w:rsidP="007728D4">
            <w:pPr>
              <w:jc w:val="center"/>
              <w:rPr>
                <w:rFonts w:ascii="Calibri" w:hAnsi="Calibri"/>
                <w:b/>
                <w:iCs/>
                <w:sz w:val="20"/>
                <w:szCs w:val="18"/>
              </w:rPr>
            </w:pPr>
          </w:p>
        </w:tc>
      </w:tr>
    </w:tbl>
    <w:p w:rsidR="004F37DE" w:rsidRDefault="004F37DE">
      <w:pPr>
        <w:jc w:val="both"/>
        <w:rPr>
          <w:rFonts w:ascii="Calibri" w:hAnsi="Calibri" w:cs="Arial"/>
          <w:iCs/>
          <w:sz w:val="16"/>
          <w:szCs w:val="16"/>
          <w:lang w:val="es-ES"/>
        </w:rPr>
      </w:pPr>
    </w:p>
    <w:p w:rsidR="002C1A75" w:rsidRPr="00C43766" w:rsidRDefault="00072FD1">
      <w:pPr>
        <w:jc w:val="both"/>
        <w:rPr>
          <w:rFonts w:ascii="Calibri" w:hAnsi="Calibri" w:cs="Arial"/>
          <w:iCs/>
          <w:sz w:val="16"/>
          <w:szCs w:val="16"/>
          <w:lang w:val="es-ES"/>
        </w:rPr>
      </w:pPr>
      <w:r w:rsidRPr="00C43766">
        <w:rPr>
          <w:rFonts w:ascii="Calibri" w:hAnsi="Calibri" w:cs="Arial"/>
          <w:iCs/>
          <w:sz w:val="16"/>
          <w:szCs w:val="16"/>
          <w:lang w:val="es-ES"/>
        </w:rPr>
        <w:t xml:space="preserve">Puntaje </w:t>
      </w:r>
      <w:r w:rsidR="00DB0A7F" w:rsidRPr="00C43766">
        <w:rPr>
          <w:rFonts w:ascii="Calibri" w:hAnsi="Calibri" w:cs="Arial"/>
          <w:iCs/>
          <w:sz w:val="16"/>
          <w:szCs w:val="16"/>
          <w:lang w:val="es-ES"/>
        </w:rPr>
        <w:t>Máximo</w:t>
      </w:r>
      <w:r w:rsidRPr="00C43766">
        <w:rPr>
          <w:rFonts w:ascii="Calibri" w:hAnsi="Calibri" w:cs="Arial"/>
          <w:iCs/>
          <w:sz w:val="16"/>
          <w:szCs w:val="16"/>
          <w:lang w:val="es-ES"/>
        </w:rPr>
        <w:t xml:space="preserve">: </w:t>
      </w:r>
      <w:r w:rsidRPr="00EB3B93">
        <w:rPr>
          <w:rFonts w:ascii="Calibri" w:hAnsi="Calibri" w:cs="Arial"/>
          <w:b/>
          <w:iCs/>
          <w:sz w:val="16"/>
          <w:szCs w:val="16"/>
          <w:lang w:val="es-ES"/>
        </w:rPr>
        <w:t>100 puntos</w:t>
      </w:r>
    </w:p>
    <w:p w:rsidR="004F37DE" w:rsidRDefault="004F37DE">
      <w:pPr>
        <w:jc w:val="both"/>
        <w:rPr>
          <w:rFonts w:ascii="Calibri" w:hAnsi="Calibri" w:cs="Arial"/>
          <w:iCs/>
          <w:sz w:val="16"/>
          <w:szCs w:val="16"/>
          <w:lang w:val="es-CL"/>
        </w:rPr>
      </w:pPr>
    </w:p>
    <w:p w:rsidR="002C1A75" w:rsidRPr="001B1B42" w:rsidRDefault="00072FD1">
      <w:pPr>
        <w:jc w:val="both"/>
        <w:rPr>
          <w:rFonts w:ascii="Calibri" w:hAnsi="Calibri" w:cs="Arial"/>
          <w:iCs/>
          <w:sz w:val="16"/>
          <w:szCs w:val="16"/>
          <w:lang w:val="es-CL"/>
        </w:rPr>
      </w:pPr>
      <w:r w:rsidRPr="001B1B42">
        <w:rPr>
          <w:rFonts w:ascii="Calibri" w:hAnsi="Calibri" w:cs="Arial"/>
          <w:iCs/>
          <w:sz w:val="16"/>
          <w:szCs w:val="16"/>
          <w:lang w:val="es-CL"/>
        </w:rPr>
        <w:t xml:space="preserve">Puntaje Mínimo para pasar a entrevista: </w:t>
      </w:r>
      <w:r w:rsidRPr="00EB3B93">
        <w:rPr>
          <w:rFonts w:ascii="Calibri" w:hAnsi="Calibri" w:cs="Arial"/>
          <w:iCs/>
          <w:sz w:val="16"/>
          <w:szCs w:val="16"/>
          <w:lang w:val="es-CL"/>
        </w:rPr>
        <w:t>60 puntos.</w:t>
      </w:r>
    </w:p>
    <w:p w:rsidR="004F37DE" w:rsidRDefault="004F37DE">
      <w:pPr>
        <w:jc w:val="both"/>
        <w:rPr>
          <w:rFonts w:ascii="Calibri" w:hAnsi="Calibri" w:cs="Arial"/>
          <w:iCs/>
          <w:sz w:val="16"/>
          <w:szCs w:val="16"/>
          <w:lang w:val="es-CL"/>
        </w:rPr>
      </w:pPr>
    </w:p>
    <w:p w:rsidR="002C1A75" w:rsidRPr="001B1B42" w:rsidRDefault="00072FD1">
      <w:pPr>
        <w:jc w:val="both"/>
        <w:rPr>
          <w:rFonts w:ascii="Calibri" w:hAnsi="Calibri" w:cs="Arial"/>
          <w:iCs/>
          <w:sz w:val="16"/>
          <w:szCs w:val="16"/>
          <w:lang w:val="es-CL"/>
        </w:rPr>
      </w:pPr>
      <w:r w:rsidRPr="001B1B42">
        <w:rPr>
          <w:rFonts w:ascii="Calibri" w:hAnsi="Calibri" w:cs="Arial"/>
          <w:iCs/>
          <w:sz w:val="16"/>
          <w:szCs w:val="16"/>
          <w:lang w:val="es-CL"/>
        </w:rPr>
        <w:t>Ponderación de la Evaluación Curricular: 50% de la Evaluación Total.</w:t>
      </w:r>
    </w:p>
    <w:sectPr w:rsidR="002C1A75" w:rsidRPr="001B1B42" w:rsidSect="00886551">
      <w:pgSz w:w="12240" w:h="15840" w:code="1"/>
      <w:pgMar w:top="851" w:right="1418" w:bottom="851" w:left="1701" w:header="709" w:footer="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537A" w:rsidRDefault="00C8537A">
      <w:r>
        <w:separator/>
      </w:r>
    </w:p>
  </w:endnote>
  <w:endnote w:type="continuationSeparator" w:id="0">
    <w:p w:rsidR="00C8537A" w:rsidRDefault="00C85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Droid Sans Fallback">
    <w:charset w:val="00"/>
    <w:family w:val="auto"/>
    <w:pitch w:val="variable"/>
  </w:font>
  <w:font w:name="FreeSans"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537A" w:rsidRDefault="00C8537A">
      <w:r>
        <w:separator/>
      </w:r>
    </w:p>
  </w:footnote>
  <w:footnote w:type="continuationSeparator" w:id="0">
    <w:p w:rsidR="00C8537A" w:rsidRDefault="00C8537A">
      <w:r>
        <w:continuationSeparator/>
      </w:r>
    </w:p>
  </w:footnote>
  <w:footnote w:id="1">
    <w:p w:rsidR="002C1A75" w:rsidRPr="001B1B42" w:rsidRDefault="00072FD1">
      <w:pPr>
        <w:pStyle w:val="Notaalpie"/>
        <w:rPr>
          <w:rFonts w:ascii="Calibri" w:hAnsi="Calibri"/>
          <w:sz w:val="16"/>
          <w:szCs w:val="16"/>
          <w:lang w:val="es-CL"/>
        </w:rPr>
      </w:pPr>
      <w:r>
        <w:rPr>
          <w:rStyle w:val="Refdenotaalpie"/>
        </w:rPr>
        <w:footnoteRef/>
      </w:r>
      <w:r w:rsidRPr="001B1B42">
        <w:rPr>
          <w:rStyle w:val="Refdenotaalpie"/>
          <w:lang w:val="es-CL"/>
        </w:rPr>
        <w:tab/>
      </w:r>
      <w:r w:rsidRPr="001B1B42">
        <w:rPr>
          <w:lang w:val="es-CL"/>
        </w:rPr>
        <w:t xml:space="preserve"> </w:t>
      </w:r>
      <w:r w:rsidRPr="001B1B42">
        <w:rPr>
          <w:rFonts w:ascii="Calibri" w:hAnsi="Calibri"/>
          <w:sz w:val="16"/>
          <w:szCs w:val="16"/>
          <w:lang w:val="es-CL"/>
        </w:rPr>
        <w:t>Si se encuentra autorizado un perfil profesional distinto al indicado, se debe adaptar este ítem, dando el mayor puntaje al perfil autorizado y el segundo puntaje a un título de similar característica</w:t>
      </w:r>
    </w:p>
  </w:footnote>
  <w:footnote w:id="2">
    <w:p w:rsidR="002C1A75" w:rsidRPr="001B1B42" w:rsidRDefault="00072FD1">
      <w:pPr>
        <w:pStyle w:val="Notaalpie"/>
        <w:rPr>
          <w:rFonts w:ascii="Calibri" w:hAnsi="Calibri"/>
          <w:sz w:val="16"/>
          <w:szCs w:val="16"/>
          <w:lang w:val="es-CL"/>
        </w:rPr>
      </w:pPr>
      <w:r>
        <w:rPr>
          <w:rStyle w:val="Refdenotaalpie"/>
        </w:rPr>
        <w:footnoteRef/>
      </w:r>
      <w:r w:rsidRPr="001B1B42">
        <w:rPr>
          <w:rStyle w:val="Refdenotaalpie"/>
          <w:lang w:val="es-CL"/>
        </w:rPr>
        <w:tab/>
      </w:r>
      <w:r w:rsidRPr="001B1B42">
        <w:rPr>
          <w:lang w:val="es-CL"/>
        </w:rPr>
        <w:t xml:space="preserve"> </w:t>
      </w:r>
      <w:r w:rsidRPr="001B1B42">
        <w:rPr>
          <w:rFonts w:ascii="Calibri" w:hAnsi="Calibri"/>
          <w:sz w:val="16"/>
          <w:szCs w:val="16"/>
          <w:lang w:val="es-CL"/>
        </w:rPr>
        <w:t xml:space="preserve">Cuando la U.O.C. desarrolle un sólo rubro, si el </w:t>
      </w:r>
      <w:r w:rsidR="00ED00E1">
        <w:rPr>
          <w:rFonts w:ascii="Calibri" w:hAnsi="Calibri"/>
          <w:sz w:val="16"/>
          <w:szCs w:val="16"/>
          <w:lang w:val="es-CL"/>
        </w:rPr>
        <w:t>profesional</w:t>
      </w:r>
      <w:r w:rsidRPr="001B1B42">
        <w:rPr>
          <w:rFonts w:ascii="Calibri" w:hAnsi="Calibri"/>
          <w:sz w:val="16"/>
          <w:szCs w:val="16"/>
          <w:lang w:val="es-CL"/>
        </w:rPr>
        <w:t xml:space="preserve"> acredita conocimiento técnico y/o experiencia práctica en dicho rubro, la evaluación corresponderá a 20 puntos.</w:t>
      </w:r>
    </w:p>
  </w:footnote>
  <w:footnote w:id="3">
    <w:p w:rsidR="00430D64" w:rsidRPr="00C43766" w:rsidRDefault="00430D64" w:rsidP="00430D64">
      <w:pPr>
        <w:pStyle w:val="Textonotapie"/>
        <w:rPr>
          <w:rFonts w:asciiTheme="minorHAnsi" w:hAnsiTheme="minorHAnsi" w:cstheme="minorHAnsi"/>
          <w:sz w:val="16"/>
          <w:szCs w:val="16"/>
          <w:lang w:val="es-CL"/>
        </w:rPr>
      </w:pPr>
      <w:r w:rsidRPr="00430D64">
        <w:rPr>
          <w:rStyle w:val="Refdenotaalpie"/>
        </w:rPr>
        <w:footnoteRef/>
      </w:r>
      <w:r>
        <w:rPr>
          <w:sz w:val="16"/>
          <w:szCs w:val="16"/>
          <w:lang w:val="es-CL"/>
        </w:rPr>
        <w:t xml:space="preserve"> </w:t>
      </w:r>
      <w:r w:rsidRPr="00C43766">
        <w:rPr>
          <w:rFonts w:asciiTheme="minorHAnsi" w:hAnsiTheme="minorHAnsi" w:cstheme="minorHAnsi"/>
          <w:sz w:val="16"/>
          <w:szCs w:val="16"/>
          <w:lang w:val="es-CL"/>
        </w:rPr>
        <w:t xml:space="preserve">El técnico estuvo dentro de la muestra que se supervisó y se cuenta con respaldos fidedigno de la mala calidad de las actividades realizadas. Los antecedentes se deben respaldar </w:t>
      </w:r>
      <w:r w:rsidRPr="00C43766">
        <w:rPr>
          <w:rFonts w:asciiTheme="minorHAnsi" w:hAnsiTheme="minorHAnsi" w:cstheme="minorHAnsi"/>
          <w:b/>
          <w:sz w:val="16"/>
          <w:szCs w:val="16"/>
          <w:u w:val="single"/>
          <w:lang w:val="es-CL"/>
        </w:rPr>
        <w:t>con documentos oficiales</w:t>
      </w:r>
      <w:r w:rsidRPr="00C43766">
        <w:rPr>
          <w:rFonts w:asciiTheme="minorHAnsi" w:hAnsiTheme="minorHAnsi" w:cstheme="minorHAnsi"/>
          <w:sz w:val="16"/>
          <w:szCs w:val="16"/>
          <w:lang w:val="es-CL"/>
        </w:rPr>
        <w:t>.</w:t>
      </w:r>
    </w:p>
    <w:p w:rsidR="002C1A75" w:rsidRPr="00C43766" w:rsidRDefault="002C1A75">
      <w:pPr>
        <w:pStyle w:val="Textonotapie"/>
        <w:rPr>
          <w:rFonts w:asciiTheme="minorHAnsi" w:hAnsiTheme="minorHAnsi" w:cstheme="minorHAnsi"/>
          <w:sz w:val="16"/>
          <w:szCs w:val="16"/>
          <w:lang w:val="es-CL"/>
        </w:rPr>
      </w:pPr>
    </w:p>
    <w:p w:rsidR="002C1A75" w:rsidRPr="001B1B42" w:rsidRDefault="002C1A75">
      <w:pPr>
        <w:pStyle w:val="Notaalpie"/>
        <w:rPr>
          <w:lang w:val="es-CL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3E05FC"/>
    <w:multiLevelType w:val="multilevel"/>
    <w:tmpl w:val="9040885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720F00"/>
    <w:multiLevelType w:val="multilevel"/>
    <w:tmpl w:val="3122517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081ACE"/>
    <w:multiLevelType w:val="multilevel"/>
    <w:tmpl w:val="0F9A02E6"/>
    <w:lvl w:ilvl="0">
      <w:start w:val="1"/>
      <w:numFmt w:val="decimal"/>
      <w:lvlText w:val="%1."/>
      <w:lvlJc w:val="left"/>
      <w:pPr>
        <w:ind w:left="50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E5B70"/>
    <w:multiLevelType w:val="multilevel"/>
    <w:tmpl w:val="2C4CA49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50FC0E16"/>
    <w:multiLevelType w:val="hybridMultilevel"/>
    <w:tmpl w:val="070CA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0564E2"/>
    <w:multiLevelType w:val="multilevel"/>
    <w:tmpl w:val="1772F174"/>
    <w:lvl w:ilvl="0">
      <w:start w:val="1"/>
      <w:numFmt w:val="decimal"/>
      <w:lvlText w:val="%1."/>
      <w:lvlJc w:val="left"/>
      <w:pPr>
        <w:ind w:left="50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1A75"/>
    <w:rsid w:val="00000839"/>
    <w:rsid w:val="00072FD1"/>
    <w:rsid w:val="00091742"/>
    <w:rsid w:val="000A7534"/>
    <w:rsid w:val="000B602E"/>
    <w:rsid w:val="000E5A26"/>
    <w:rsid w:val="00101AA3"/>
    <w:rsid w:val="00110AE1"/>
    <w:rsid w:val="00125342"/>
    <w:rsid w:val="001B18D9"/>
    <w:rsid w:val="001B1B42"/>
    <w:rsid w:val="001E1F28"/>
    <w:rsid w:val="001F08D6"/>
    <w:rsid w:val="002C1A75"/>
    <w:rsid w:val="002E739D"/>
    <w:rsid w:val="003622F3"/>
    <w:rsid w:val="00387956"/>
    <w:rsid w:val="003A3B1C"/>
    <w:rsid w:val="00407CE3"/>
    <w:rsid w:val="00430D64"/>
    <w:rsid w:val="00453F20"/>
    <w:rsid w:val="0048653E"/>
    <w:rsid w:val="004A6ECA"/>
    <w:rsid w:val="004C1AC7"/>
    <w:rsid w:val="004C4425"/>
    <w:rsid w:val="004F37DE"/>
    <w:rsid w:val="0051165D"/>
    <w:rsid w:val="00512CF4"/>
    <w:rsid w:val="00515EA1"/>
    <w:rsid w:val="0052170E"/>
    <w:rsid w:val="00526B4D"/>
    <w:rsid w:val="00546FFD"/>
    <w:rsid w:val="00560452"/>
    <w:rsid w:val="005B1CB1"/>
    <w:rsid w:val="005B4EFA"/>
    <w:rsid w:val="005B6724"/>
    <w:rsid w:val="005C1357"/>
    <w:rsid w:val="005C6270"/>
    <w:rsid w:val="005D3059"/>
    <w:rsid w:val="005E0DCC"/>
    <w:rsid w:val="00644E53"/>
    <w:rsid w:val="00667BB3"/>
    <w:rsid w:val="006970BB"/>
    <w:rsid w:val="006C5CDD"/>
    <w:rsid w:val="006D68FD"/>
    <w:rsid w:val="006E790E"/>
    <w:rsid w:val="00702DD7"/>
    <w:rsid w:val="00705971"/>
    <w:rsid w:val="0077632C"/>
    <w:rsid w:val="007B3EC4"/>
    <w:rsid w:val="007C0785"/>
    <w:rsid w:val="007E26A8"/>
    <w:rsid w:val="007E4D8B"/>
    <w:rsid w:val="007F287D"/>
    <w:rsid w:val="00844687"/>
    <w:rsid w:val="00886551"/>
    <w:rsid w:val="008F1EDB"/>
    <w:rsid w:val="0093774D"/>
    <w:rsid w:val="00951EA8"/>
    <w:rsid w:val="00994747"/>
    <w:rsid w:val="009B12AD"/>
    <w:rsid w:val="009C1564"/>
    <w:rsid w:val="009C298B"/>
    <w:rsid w:val="009F081C"/>
    <w:rsid w:val="00A734AA"/>
    <w:rsid w:val="00AA1719"/>
    <w:rsid w:val="00AC469C"/>
    <w:rsid w:val="00AE459E"/>
    <w:rsid w:val="00AF43F6"/>
    <w:rsid w:val="00B069E2"/>
    <w:rsid w:val="00BE0D8F"/>
    <w:rsid w:val="00C43766"/>
    <w:rsid w:val="00C6531D"/>
    <w:rsid w:val="00C8537A"/>
    <w:rsid w:val="00D21DD1"/>
    <w:rsid w:val="00D41208"/>
    <w:rsid w:val="00D50615"/>
    <w:rsid w:val="00D73CE4"/>
    <w:rsid w:val="00D93F91"/>
    <w:rsid w:val="00DA74DF"/>
    <w:rsid w:val="00DB0A7F"/>
    <w:rsid w:val="00DC018D"/>
    <w:rsid w:val="00E052D4"/>
    <w:rsid w:val="00E2212F"/>
    <w:rsid w:val="00E625C5"/>
    <w:rsid w:val="00E63070"/>
    <w:rsid w:val="00E868A9"/>
    <w:rsid w:val="00EB3B93"/>
    <w:rsid w:val="00ED00E1"/>
    <w:rsid w:val="00ED57A2"/>
    <w:rsid w:val="00F4377F"/>
    <w:rsid w:val="00F43D57"/>
    <w:rsid w:val="00F87ADA"/>
    <w:rsid w:val="00FC2DA3"/>
    <w:rsid w:val="00FE50BA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2F94F2-889B-4C72-A802-AA8BF3E1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27871"/>
    <w:pPr>
      <w:suppressAutoHyphens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rsid w:val="00577AB2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77AB2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6545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86545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586545"/>
    <w:rPr>
      <w:vertAlign w:val="superscript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D45A59"/>
    <w:rPr>
      <w:rFonts w:ascii="Times New Roman" w:eastAsia="Times New Roman" w:hAnsi="Times New Roman"/>
      <w:lang w:val="en-US" w:eastAsia="en-US"/>
    </w:rPr>
  </w:style>
  <w:style w:type="character" w:styleId="Refdenotaalfinal">
    <w:name w:val="endnote reference"/>
    <w:basedOn w:val="Fuentedeprrafopredeter"/>
    <w:uiPriority w:val="99"/>
    <w:semiHidden/>
    <w:unhideWhenUsed/>
    <w:rsid w:val="00D45A59"/>
    <w:rPr>
      <w:vertAlign w:val="superscript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6C0205"/>
    <w:rPr>
      <w:rFonts w:ascii="Tahoma" w:eastAsia="Times New Roman" w:hAnsi="Tahoma" w:cs="Tahoma"/>
      <w:sz w:val="16"/>
      <w:szCs w:val="16"/>
      <w:lang w:val="en-US" w:eastAsia="en-US"/>
    </w:rPr>
  </w:style>
  <w:style w:type="character" w:styleId="Textodelmarcadordeposicin">
    <w:name w:val="Placeholder Text"/>
    <w:basedOn w:val="Fuentedeprrafopredeter"/>
    <w:uiPriority w:val="99"/>
    <w:semiHidden/>
    <w:rsid w:val="000826B7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C86202"/>
    <w:rPr>
      <w:sz w:val="16"/>
      <w:szCs w:val="16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86202"/>
    <w:rPr>
      <w:rFonts w:ascii="Times New Roman" w:eastAsia="Times New Roman" w:hAnsi="Times New Roman"/>
      <w:lang w:val="en-US" w:eastAsia="en-U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86202"/>
    <w:rPr>
      <w:rFonts w:ascii="Times New Roman" w:eastAsia="Times New Roman" w:hAnsi="Times New Roman"/>
      <w:b/>
      <w:bCs/>
      <w:lang w:val="en-US" w:eastAsia="en-US"/>
    </w:rPr>
  </w:style>
  <w:style w:type="character" w:customStyle="1" w:styleId="ListLabel1">
    <w:name w:val="ListLabel 1"/>
    <w:rPr>
      <w:sz w:val="22"/>
      <w:szCs w:val="22"/>
      <w:lang w:val="es-ES"/>
    </w:rPr>
  </w:style>
  <w:style w:type="character" w:customStyle="1" w:styleId="ListLabel2">
    <w:name w:val="ListLabel 2"/>
    <w:rPr>
      <w:sz w:val="22"/>
      <w:szCs w:val="22"/>
    </w:rPr>
  </w:style>
  <w:style w:type="character" w:customStyle="1" w:styleId="Ancladenotaalpie">
    <w:name w:val="Ancla de nota al pie"/>
    <w:rPr>
      <w:vertAlign w:val="superscript"/>
    </w:rPr>
  </w:style>
  <w:style w:type="character" w:customStyle="1" w:styleId="Caracteresdenotaalpie">
    <w:name w:val="Caracteres de nota al pie"/>
  </w:style>
  <w:style w:type="character" w:customStyle="1" w:styleId="Ancladenotafinal">
    <w:name w:val="Ancla de nota final"/>
    <w:rPr>
      <w:vertAlign w:val="superscript"/>
    </w:rPr>
  </w:style>
  <w:style w:type="character" w:customStyle="1" w:styleId="Caracteresdenotafinal">
    <w:name w:val="Caracteres de nota final"/>
  </w:style>
  <w:style w:type="paragraph" w:styleId="Encabezado">
    <w:name w:val="header"/>
    <w:basedOn w:val="Normal"/>
    <w:next w:val="Cuerpodetexto"/>
    <w:link w:val="EncabezadoCar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Cuerpodetexto">
    <w:name w:val="Cuerpo de texto"/>
    <w:basedOn w:val="Normal"/>
    <w:pPr>
      <w:spacing w:after="140" w:line="288" w:lineRule="auto"/>
    </w:pPr>
  </w:style>
  <w:style w:type="paragraph" w:styleId="Lista">
    <w:name w:val="List"/>
    <w:basedOn w:val="Cuerpodetexto"/>
    <w:rPr>
      <w:rFonts w:cs="FreeSans"/>
    </w:rPr>
  </w:style>
  <w:style w:type="paragraph" w:customStyle="1" w:styleId="Pie">
    <w:name w:val="Pie"/>
    <w:basedOn w:val="Normal"/>
    <w:pPr>
      <w:suppressLineNumbers/>
      <w:spacing w:before="120" w:after="120"/>
    </w:pPr>
    <w:rPr>
      <w:rFonts w:cs="FreeSans"/>
      <w:i/>
      <w:iCs/>
    </w:rPr>
  </w:style>
  <w:style w:type="paragraph" w:customStyle="1" w:styleId="ndice">
    <w:name w:val="Índice"/>
    <w:basedOn w:val="Normal"/>
    <w:pPr>
      <w:suppressLineNumbers/>
    </w:pPr>
    <w:rPr>
      <w:rFonts w:cs="FreeSans"/>
    </w:rPr>
  </w:style>
  <w:style w:type="paragraph" w:customStyle="1" w:styleId="Encabezamiento">
    <w:name w:val="Encabezamiento"/>
    <w:basedOn w:val="Normal"/>
    <w:uiPriority w:val="99"/>
    <w:unhideWhenUsed/>
    <w:rsid w:val="00577AB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rsid w:val="00577AB2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6545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unhideWhenUsed/>
    <w:rsid w:val="00586545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03453B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D45A59"/>
    <w:rPr>
      <w:sz w:val="20"/>
      <w:szCs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C0205"/>
    <w:rPr>
      <w:rFonts w:ascii="Tahoma" w:hAnsi="Tahoma" w:cs="Tahoma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86202"/>
    <w:rPr>
      <w:sz w:val="20"/>
      <w:szCs w:val="20"/>
    </w:rPr>
  </w:style>
  <w:style w:type="paragraph" w:styleId="Asuntodelcomentario">
    <w:name w:val="annotation subject"/>
    <w:basedOn w:val="Textocomentario"/>
    <w:link w:val="AsuntodelcomentarioCar"/>
    <w:uiPriority w:val="99"/>
    <w:semiHidden/>
    <w:unhideWhenUsed/>
    <w:rsid w:val="00C86202"/>
    <w:rPr>
      <w:b/>
      <w:bCs/>
    </w:rPr>
  </w:style>
  <w:style w:type="paragraph" w:customStyle="1" w:styleId="Notaalpie">
    <w:name w:val="Nota al pie"/>
    <w:basedOn w:val="Normal"/>
  </w:style>
  <w:style w:type="table" w:styleId="Tablaconcuadrcula">
    <w:name w:val="Table Grid"/>
    <w:basedOn w:val="Tablanormal"/>
    <w:uiPriority w:val="59"/>
    <w:rsid w:val="002B2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8BE0C-2D14-4A57-9A20-C61FC4879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649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Tala Diaz Astrid Tatiana</dc:creator>
  <cp:lastModifiedBy>Luis Lucero</cp:lastModifiedBy>
  <cp:revision>4</cp:revision>
  <cp:lastPrinted>2020-12-29T20:00:00Z</cp:lastPrinted>
  <dcterms:created xsi:type="dcterms:W3CDTF">2026-03-17T11:48:00Z</dcterms:created>
  <dcterms:modified xsi:type="dcterms:W3CDTF">2026-03-17T13:15:00Z</dcterms:modified>
  <dc:language>es-CL</dc:language>
</cp:coreProperties>
</file>