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CB9A2" w14:textId="25007520" w:rsidR="00C91BB4" w:rsidRDefault="00C91BB4" w:rsidP="00C91BB4">
      <w:pPr>
        <w:spacing w:line="240" w:lineRule="auto"/>
        <w:jc w:val="center"/>
        <w:rPr>
          <w:b/>
          <w:bCs/>
          <w:sz w:val="28"/>
          <w:szCs w:val="28"/>
        </w:rPr>
      </w:pPr>
      <w:r w:rsidRPr="00C91BB4">
        <w:rPr>
          <w:b/>
          <w:bCs/>
          <w:sz w:val="28"/>
          <w:szCs w:val="28"/>
        </w:rPr>
        <w:t xml:space="preserve">BASES </w:t>
      </w:r>
      <w:r w:rsidR="00D94314">
        <w:rPr>
          <w:b/>
          <w:bCs/>
          <w:sz w:val="28"/>
          <w:szCs w:val="28"/>
        </w:rPr>
        <w:t>CUPO</w:t>
      </w:r>
      <w:r w:rsidRPr="00C91BB4">
        <w:rPr>
          <w:b/>
          <w:bCs/>
          <w:sz w:val="28"/>
          <w:szCs w:val="28"/>
        </w:rPr>
        <w:t xml:space="preserve"> MASCULINO </w:t>
      </w:r>
    </w:p>
    <w:p w14:paraId="7B316828" w14:textId="73ADD40C" w:rsidR="004442F8" w:rsidRPr="00C91BB4" w:rsidRDefault="00C91BB4" w:rsidP="00C91BB4">
      <w:pPr>
        <w:spacing w:line="240" w:lineRule="auto"/>
        <w:jc w:val="center"/>
        <w:rPr>
          <w:b/>
          <w:bCs/>
          <w:sz w:val="28"/>
          <w:szCs w:val="28"/>
        </w:rPr>
      </w:pPr>
      <w:r w:rsidRPr="00C91BB4">
        <w:rPr>
          <w:b/>
          <w:bCs/>
          <w:sz w:val="28"/>
          <w:szCs w:val="28"/>
        </w:rPr>
        <w:t>JUEGOS BOLIVARIANOS LIMA 2025</w:t>
      </w:r>
    </w:p>
    <w:p w14:paraId="58550344" w14:textId="01216F3F" w:rsidR="00833F6A" w:rsidRDefault="00833F6A" w:rsidP="00D94314">
      <w:pPr>
        <w:jc w:val="both"/>
      </w:pPr>
      <w:r>
        <w:t xml:space="preserve">En esta oportunidad el presente </w:t>
      </w:r>
      <w:r w:rsidR="007F1663">
        <w:t xml:space="preserve">cupo se obtendrá mediante </w:t>
      </w:r>
      <w:r>
        <w:t xml:space="preserve">la 2da. Fecha del Torneo Nacional, es decir, del 3 al 5 de </w:t>
      </w:r>
      <w:proofErr w:type="gramStart"/>
      <w:r>
        <w:t>Octubre</w:t>
      </w:r>
      <w:proofErr w:type="gramEnd"/>
      <w:r>
        <w:t xml:space="preserve"> en Centro de raquetas del Parque Estadio Nacional, Santiago.</w:t>
      </w:r>
    </w:p>
    <w:p w14:paraId="052D0D48" w14:textId="3CCADB11" w:rsidR="00833F6A" w:rsidRDefault="00833F6A" w:rsidP="00D94314">
      <w:pPr>
        <w:jc w:val="both"/>
      </w:pPr>
      <w:r>
        <w:t xml:space="preserve">Tal como se indicó en convocatoria la categoría válida para </w:t>
      </w:r>
      <w:r w:rsidR="00D94314">
        <w:t>la obtención del cupo</w:t>
      </w:r>
      <w:r>
        <w:t xml:space="preserve"> es</w:t>
      </w:r>
      <w:r w:rsidR="005274BE">
        <w:t xml:space="preserve"> la categoría OPEN</w:t>
      </w:r>
      <w:r w:rsidR="00C33AC3">
        <w:t xml:space="preserve"> VARONES</w:t>
      </w:r>
      <w:r w:rsidR="005274BE">
        <w:t xml:space="preserve">, </w:t>
      </w:r>
      <w:r w:rsidR="00C91BB4">
        <w:t xml:space="preserve">categoría abierta a cualquier jugador, </w:t>
      </w:r>
      <w:r w:rsidR="005274BE">
        <w:t>en donde se definirá:</w:t>
      </w:r>
    </w:p>
    <w:p w14:paraId="14AB9CB8" w14:textId="2B526F12" w:rsidR="004442F8" w:rsidRDefault="004442F8" w:rsidP="00D94314">
      <w:pPr>
        <w:jc w:val="both"/>
      </w:pPr>
      <w:r>
        <w:t>Chile1: Ganador OPEN ORO.</w:t>
      </w:r>
    </w:p>
    <w:p w14:paraId="66718B2A" w14:textId="0EE3C59B" w:rsidR="005274BE" w:rsidRDefault="00834B98" w:rsidP="00D94314">
      <w:pPr>
        <w:jc w:val="both"/>
      </w:pPr>
      <w:r>
        <w:t xml:space="preserve">Es importante aclarar que a la fecha SOLO </w:t>
      </w:r>
      <w:r w:rsidR="00C33AC3">
        <w:t>EXISTE UN CUPO</w:t>
      </w:r>
      <w:r>
        <w:t xml:space="preserve">, </w:t>
      </w:r>
      <w:r w:rsidR="00C33AC3">
        <w:t>sin embargo, en caso de que el ganador no pueda competir, el cupo correrá al finalista.</w:t>
      </w:r>
    </w:p>
    <w:p w14:paraId="6E7C4D86" w14:textId="29FE5F39" w:rsidR="004442F8" w:rsidRPr="005274BE" w:rsidRDefault="005274BE" w:rsidP="00D94314">
      <w:pPr>
        <w:jc w:val="both"/>
        <w:rPr>
          <w:b/>
          <w:bCs/>
          <w:u w:val="single"/>
        </w:rPr>
      </w:pPr>
      <w:r w:rsidRPr="005274BE">
        <w:rPr>
          <w:b/>
          <w:bCs/>
          <w:u w:val="single"/>
        </w:rPr>
        <w:t>CONSIDERACIONES IMPORTANTES</w:t>
      </w:r>
    </w:p>
    <w:p w14:paraId="3BF4CAAF" w14:textId="769483C5" w:rsidR="005274BE" w:rsidRDefault="005274BE" w:rsidP="00D94314">
      <w:pPr>
        <w:pStyle w:val="Prrafodelista"/>
        <w:numPr>
          <w:ilvl w:val="0"/>
          <w:numId w:val="3"/>
        </w:numPr>
        <w:jc w:val="both"/>
      </w:pPr>
      <w:r w:rsidRPr="005274BE">
        <w:rPr>
          <w:u w:val="single"/>
        </w:rPr>
        <w:t>Nacionalidad</w:t>
      </w:r>
      <w:r w:rsidRPr="004442F8">
        <w:t xml:space="preserve">: </w:t>
      </w:r>
      <w:r>
        <w:t xml:space="preserve">El jugador </w:t>
      </w:r>
      <w:r w:rsidR="00D94314">
        <w:t>que obtenga el cupo</w:t>
      </w:r>
      <w:r w:rsidRPr="004442F8">
        <w:t xml:space="preserve"> debe</w:t>
      </w:r>
      <w:r>
        <w:t>rá</w:t>
      </w:r>
      <w:r w:rsidRPr="004442F8">
        <w:t xml:space="preserve"> tener la nacionalidad chilena y pasaporte vigente. </w:t>
      </w:r>
    </w:p>
    <w:p w14:paraId="391074F7" w14:textId="58FD30D4" w:rsidR="005274BE" w:rsidRDefault="005274BE" w:rsidP="00D94314">
      <w:pPr>
        <w:pStyle w:val="Prrafodelista"/>
        <w:jc w:val="both"/>
      </w:pPr>
      <w:r w:rsidRPr="005274BE">
        <w:rPr>
          <w:u w:val="single"/>
        </w:rPr>
        <w:t>Nota</w:t>
      </w:r>
      <w:r w:rsidRPr="004442F8">
        <w:t xml:space="preserve">: La documentación </w:t>
      </w:r>
      <w:r>
        <w:t>debe ser enviada a la federación</w:t>
      </w:r>
      <w:r w:rsidRPr="004442F8">
        <w:t xml:space="preserve">, en plazo de 7 días hábiles una vez </w:t>
      </w:r>
      <w:r>
        <w:t>obtenido el cupo</w:t>
      </w:r>
      <w:r w:rsidRPr="004442F8">
        <w:t xml:space="preserve">. </w:t>
      </w:r>
    </w:p>
    <w:p w14:paraId="149BE6E0" w14:textId="77777777" w:rsidR="005274BE" w:rsidRPr="005274BE" w:rsidRDefault="005274BE" w:rsidP="00D94314">
      <w:pPr>
        <w:pStyle w:val="Prrafodelista"/>
        <w:jc w:val="both"/>
      </w:pPr>
    </w:p>
    <w:p w14:paraId="17A848B5" w14:textId="4E97A985" w:rsidR="005274BE" w:rsidRDefault="005274BE" w:rsidP="00D94314">
      <w:pPr>
        <w:pStyle w:val="Prrafodelista"/>
        <w:numPr>
          <w:ilvl w:val="0"/>
          <w:numId w:val="3"/>
        </w:numPr>
        <w:jc w:val="both"/>
      </w:pPr>
      <w:r w:rsidRPr="005274BE">
        <w:rPr>
          <w:u w:val="single"/>
        </w:rPr>
        <w:t>Evaluación médica</w:t>
      </w:r>
      <w:r>
        <w:t xml:space="preserve">: El jugador </w:t>
      </w:r>
      <w:r w:rsidR="00D94314">
        <w:t>que obtenga el cupo</w:t>
      </w:r>
      <w:r>
        <w:t xml:space="preserve"> deberá someterse a </w:t>
      </w:r>
      <w:r w:rsidRPr="004442F8">
        <w:t>una evaluación médica validada por el equipo médico de IND</w:t>
      </w:r>
      <w:r>
        <w:t>,</w:t>
      </w:r>
      <w:r w:rsidRPr="004442F8">
        <w:t xml:space="preserve"> para asegurarse de que </w:t>
      </w:r>
      <w:r>
        <w:t>se encuentre</w:t>
      </w:r>
      <w:r w:rsidRPr="004442F8">
        <w:t xml:space="preserve"> en buena condición física y no tenga lesiones o enfermedades que puedan afectar su salud y/o rendimiento. </w:t>
      </w:r>
    </w:p>
    <w:p w14:paraId="73DC686A" w14:textId="5320872D" w:rsidR="005274BE" w:rsidRDefault="005274BE" w:rsidP="00D94314">
      <w:pPr>
        <w:pStyle w:val="Prrafodelista"/>
        <w:jc w:val="both"/>
      </w:pPr>
      <w:r w:rsidRPr="005274BE">
        <w:rPr>
          <w:u w:val="single"/>
        </w:rPr>
        <w:t>Nota</w:t>
      </w:r>
      <w:r w:rsidRPr="004442F8">
        <w:t xml:space="preserve">: La evaluación médica </w:t>
      </w:r>
      <w:r>
        <w:t>deberá</w:t>
      </w:r>
      <w:r w:rsidRPr="004442F8">
        <w:t xml:space="preserve"> ser realizada en plazo de 7 días hábiles una vez </w:t>
      </w:r>
      <w:r>
        <w:t>obtenido el cupo.</w:t>
      </w:r>
    </w:p>
    <w:p w14:paraId="50DDFB28" w14:textId="77777777" w:rsidR="005274BE" w:rsidRDefault="005274BE" w:rsidP="00D94314">
      <w:pPr>
        <w:pStyle w:val="Prrafodelista"/>
        <w:jc w:val="both"/>
      </w:pPr>
    </w:p>
    <w:p w14:paraId="634ED12A" w14:textId="0264E6CB" w:rsidR="005274BE" w:rsidRDefault="005274BE" w:rsidP="00D94314">
      <w:pPr>
        <w:pStyle w:val="Prrafodelista"/>
        <w:numPr>
          <w:ilvl w:val="0"/>
          <w:numId w:val="3"/>
        </w:numPr>
        <w:jc w:val="both"/>
      </w:pPr>
      <w:r w:rsidRPr="005274BE">
        <w:rPr>
          <w:u w:val="single"/>
        </w:rPr>
        <w:t>Conducta y disciplina</w:t>
      </w:r>
      <w:r>
        <w:t xml:space="preserve">: El jugador </w:t>
      </w:r>
      <w:r w:rsidR="00D94314">
        <w:t>que obtenga el cupo</w:t>
      </w:r>
      <w:r>
        <w:t xml:space="preserve"> deberá firmar una carta de compromiso, en donde se comprometa a mantener una conducta adecuada y de respeto tanto dentro como fuera de la cancha. </w:t>
      </w:r>
    </w:p>
    <w:p w14:paraId="06C90A1C" w14:textId="3A9563E5" w:rsidR="00C33AC3" w:rsidRDefault="00C33AC3" w:rsidP="00C33AC3">
      <w:pPr>
        <w:rPr>
          <w:b/>
          <w:bCs/>
          <w:u w:val="single"/>
        </w:rPr>
      </w:pPr>
      <w:r w:rsidRPr="00C33AC3">
        <w:rPr>
          <w:b/>
          <w:bCs/>
          <w:u w:val="single"/>
        </w:rPr>
        <w:t>ACLARACIÓN FINAL</w:t>
      </w:r>
    </w:p>
    <w:p w14:paraId="23A0AB50" w14:textId="119B8C94" w:rsidR="00C33AC3" w:rsidRPr="00C33AC3" w:rsidRDefault="00C33AC3" w:rsidP="00D94314">
      <w:pPr>
        <w:jc w:val="both"/>
      </w:pPr>
      <w:r>
        <w:t>El cupo de damas se asignó a Carla Muñoz por parte del área metodológica del IND y comité olímpico, decisión que es apoyada y completamente entendida por la federación debido al tremendo nivel demostrado en juego y preparación, así como también, al ser nuestra única representante femenina en el TOP 10 mundial.</w:t>
      </w:r>
    </w:p>
    <w:p w14:paraId="37581D6D" w14:textId="77777777" w:rsidR="00EE226F" w:rsidRDefault="00EE226F" w:rsidP="00EE226F"/>
    <w:p w14:paraId="63985831" w14:textId="77777777" w:rsidR="00EE226F" w:rsidRDefault="00EE226F" w:rsidP="005274BE"/>
    <w:p w14:paraId="4BE2E1FE" w14:textId="77777777" w:rsidR="00D94314" w:rsidRDefault="00D94314" w:rsidP="005274BE"/>
    <w:sectPr w:rsidR="00D943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E7154"/>
    <w:multiLevelType w:val="hybridMultilevel"/>
    <w:tmpl w:val="5088E27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7438F"/>
    <w:multiLevelType w:val="hybridMultilevel"/>
    <w:tmpl w:val="F95E2776"/>
    <w:lvl w:ilvl="0" w:tplc="A712E2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51883"/>
    <w:multiLevelType w:val="hybridMultilevel"/>
    <w:tmpl w:val="FAFAD74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737B2"/>
    <w:multiLevelType w:val="hybridMultilevel"/>
    <w:tmpl w:val="E91A0EE0"/>
    <w:lvl w:ilvl="0" w:tplc="60120F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E168E"/>
    <w:multiLevelType w:val="hybridMultilevel"/>
    <w:tmpl w:val="1AFCBD74"/>
    <w:lvl w:ilvl="0" w:tplc="36887B5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06E2F"/>
    <w:multiLevelType w:val="hybridMultilevel"/>
    <w:tmpl w:val="A12EC9D8"/>
    <w:lvl w:ilvl="0" w:tplc="4000A00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12053">
    <w:abstractNumId w:val="5"/>
  </w:num>
  <w:num w:numId="2" w16cid:durableId="1060324056">
    <w:abstractNumId w:val="0"/>
  </w:num>
  <w:num w:numId="3" w16cid:durableId="2116054960">
    <w:abstractNumId w:val="2"/>
  </w:num>
  <w:num w:numId="4" w16cid:durableId="983119340">
    <w:abstractNumId w:val="1"/>
  </w:num>
  <w:num w:numId="5" w16cid:durableId="980574114">
    <w:abstractNumId w:val="4"/>
  </w:num>
  <w:num w:numId="6" w16cid:durableId="4618531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2F8"/>
    <w:rsid w:val="004442F8"/>
    <w:rsid w:val="005274BE"/>
    <w:rsid w:val="005E33A6"/>
    <w:rsid w:val="00663455"/>
    <w:rsid w:val="007F1663"/>
    <w:rsid w:val="00815E84"/>
    <w:rsid w:val="00833F6A"/>
    <w:rsid w:val="00834B98"/>
    <w:rsid w:val="00A910EC"/>
    <w:rsid w:val="00C33AC3"/>
    <w:rsid w:val="00C91BB4"/>
    <w:rsid w:val="00D94314"/>
    <w:rsid w:val="00E26FBB"/>
    <w:rsid w:val="00EE226F"/>
    <w:rsid w:val="00EF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318C1"/>
  <w15:chartTrackingRefBased/>
  <w15:docId w15:val="{3B35584A-056B-43C8-9F90-242937E14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4BE"/>
  </w:style>
  <w:style w:type="paragraph" w:styleId="Ttulo1">
    <w:name w:val="heading 1"/>
    <w:basedOn w:val="Normal"/>
    <w:next w:val="Normal"/>
    <w:link w:val="Ttulo1Car"/>
    <w:uiPriority w:val="9"/>
    <w:qFormat/>
    <w:rsid w:val="00444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2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2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2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2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2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2F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2F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2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2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2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2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2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2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2F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2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2F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2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266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Anaís Nicole Fuentes Jouannet</dc:creator>
  <cp:keywords/>
  <dc:description/>
  <cp:lastModifiedBy>Anaís Nicole Fuentes Jouannet</cp:lastModifiedBy>
  <cp:revision>3</cp:revision>
  <dcterms:created xsi:type="dcterms:W3CDTF">2025-09-26T13:45:00Z</dcterms:created>
  <dcterms:modified xsi:type="dcterms:W3CDTF">2025-09-27T12:14:00Z</dcterms:modified>
</cp:coreProperties>
</file>