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C3C7B" w:rsidRPr="009C3C7B" w:rsidRDefault="009C3C7B" w:rsidP="00F06462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color w:val="000000"/>
          <w:sz w:val="20"/>
          <w:szCs w:val="20"/>
        </w:rPr>
      </w:pPr>
      <w:r w:rsidRPr="009C3C7B">
        <w:rPr>
          <w:rFonts w:ascii="Arial" w:hAnsi="Arial" w:cs="Arial"/>
          <w:b/>
          <w:bCs/>
          <w:color w:val="000000"/>
          <w:sz w:val="20"/>
          <w:szCs w:val="20"/>
        </w:rPr>
        <w:t>Planilla para cápsulas en video que se debe subir el último día del mes.</w:t>
      </w:r>
    </w:p>
    <w:p w:rsidR="00F06462" w:rsidRDefault="00F06462" w:rsidP="009C3C7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</w:p>
    <w:p w:rsidR="009C3C7B" w:rsidRPr="009C3C7B" w:rsidRDefault="009C3C7B" w:rsidP="009C3C7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r w:rsidRPr="00F06462">
        <w:rPr>
          <w:rFonts w:ascii="Arial" w:hAnsi="Arial" w:cs="Arial"/>
          <w:b/>
          <w:color w:val="000000"/>
          <w:sz w:val="20"/>
          <w:szCs w:val="20"/>
        </w:rPr>
        <w:t>-</w:t>
      </w:r>
      <w:r w:rsidRPr="00383F47">
        <w:rPr>
          <w:rFonts w:ascii="Arial" w:hAnsi="Arial" w:cs="Arial"/>
          <w:color w:val="000000"/>
          <w:sz w:val="20"/>
          <w:szCs w:val="20"/>
        </w:rPr>
        <w:t xml:space="preserve"> </w:t>
      </w:r>
      <w:r w:rsidRPr="00F06462">
        <w:rPr>
          <w:rFonts w:ascii="Arial" w:hAnsi="Arial" w:cs="Arial"/>
          <w:b/>
          <w:color w:val="000000"/>
          <w:sz w:val="20"/>
          <w:szCs w:val="20"/>
        </w:rPr>
        <w:t>Nombre del profesor:</w:t>
      </w:r>
      <w:r w:rsidRPr="00383F47">
        <w:rPr>
          <w:rFonts w:ascii="Arial" w:hAnsi="Arial" w:cs="Arial"/>
          <w:color w:val="000000"/>
          <w:sz w:val="20"/>
          <w:szCs w:val="20"/>
        </w:rPr>
        <w:t xml:space="preserve"> Luis Jofré Lagos</w:t>
      </w:r>
    </w:p>
    <w:p w:rsidR="009C3C7B" w:rsidRPr="00F06462" w:rsidRDefault="003B30CF" w:rsidP="009C3C7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color w:val="000000"/>
          <w:sz w:val="20"/>
          <w:szCs w:val="20"/>
        </w:rPr>
      </w:pPr>
      <w:r>
        <w:rPr>
          <w:rFonts w:ascii="Arial" w:hAnsi="Arial" w:cs="Arial"/>
          <w:b/>
          <w:color w:val="000000"/>
          <w:sz w:val="20"/>
          <w:szCs w:val="20"/>
        </w:rPr>
        <w:t xml:space="preserve">- Talleres beneficiados: </w:t>
      </w:r>
      <w:r w:rsidR="004C37A0" w:rsidRPr="004C37A0">
        <w:rPr>
          <w:rFonts w:ascii="Arial" w:hAnsi="Arial" w:cs="Arial"/>
          <w:color w:val="000000"/>
          <w:sz w:val="20"/>
          <w:szCs w:val="20"/>
        </w:rPr>
        <w:t>Ta</w:t>
      </w:r>
      <w:r w:rsidR="004C37A0">
        <w:rPr>
          <w:rFonts w:ascii="Arial" w:hAnsi="Arial" w:cs="Arial"/>
          <w:color w:val="000000"/>
          <w:sz w:val="20"/>
          <w:szCs w:val="20"/>
        </w:rPr>
        <w:t>ller deporte formativo Machalí</w:t>
      </w:r>
    </w:p>
    <w:p w:rsidR="009C3C7B" w:rsidRPr="00F06462" w:rsidRDefault="004C37A0" w:rsidP="009C3C7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color w:val="000000"/>
          <w:sz w:val="20"/>
          <w:szCs w:val="20"/>
        </w:rPr>
      </w:pPr>
      <w:r>
        <w:rPr>
          <w:rFonts w:ascii="Arial" w:hAnsi="Arial" w:cs="Arial"/>
          <w:b/>
          <w:color w:val="000000"/>
          <w:sz w:val="20"/>
          <w:szCs w:val="20"/>
        </w:rPr>
        <w:t xml:space="preserve">- Público alcanzado: </w:t>
      </w:r>
      <w:r w:rsidR="00B11B05">
        <w:rPr>
          <w:rFonts w:ascii="Arial" w:hAnsi="Arial" w:cs="Arial"/>
          <w:color w:val="000000"/>
          <w:sz w:val="20"/>
          <w:szCs w:val="20"/>
        </w:rPr>
        <w:t>408 Facebook + YouTube</w:t>
      </w:r>
      <w:bookmarkStart w:id="0" w:name="_GoBack"/>
      <w:bookmarkEnd w:id="0"/>
    </w:p>
    <w:p w:rsidR="00383F47" w:rsidRPr="009C3C7B" w:rsidRDefault="00383F47" w:rsidP="009C3C7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</w:p>
    <w:tbl>
      <w:tblPr>
        <w:tblW w:w="9558" w:type="dxa"/>
        <w:tblBorders>
          <w:top w:val="nil"/>
          <w:left w:val="nil"/>
          <w:bottom w:val="nil"/>
          <w:right w:val="nil"/>
        </w:tblBorders>
        <w:tblLook w:val="0000" w:firstRow="0" w:lastRow="0" w:firstColumn="0" w:lastColumn="0" w:noHBand="0" w:noVBand="0"/>
      </w:tblPr>
      <w:tblGrid>
        <w:gridCol w:w="1095"/>
        <w:gridCol w:w="4746"/>
        <w:gridCol w:w="3717"/>
      </w:tblGrid>
      <w:tr w:rsidR="001A4B70" w:rsidRPr="00383F47" w:rsidTr="001A4B70">
        <w:trPr>
          <w:trHeight w:val="311"/>
        </w:trPr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C7B" w:rsidRPr="009C3C7B" w:rsidRDefault="009C3C7B" w:rsidP="00F0646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9C3C7B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Semana</w:t>
            </w:r>
          </w:p>
        </w:tc>
        <w:tc>
          <w:tcPr>
            <w:tcW w:w="4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C7B" w:rsidRPr="00383F47" w:rsidRDefault="009C3C7B" w:rsidP="00F0646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9C3C7B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Descripción general del trabajo</w:t>
            </w:r>
          </w:p>
        </w:tc>
        <w:tc>
          <w:tcPr>
            <w:tcW w:w="3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C7B" w:rsidRPr="00383F47" w:rsidRDefault="00F06462" w:rsidP="00F06462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Objetivos</w:t>
            </w:r>
          </w:p>
        </w:tc>
      </w:tr>
      <w:tr w:rsidR="001A4B70" w:rsidRPr="00383F47" w:rsidTr="001A4B70">
        <w:trPr>
          <w:trHeight w:val="464"/>
        </w:trPr>
        <w:tc>
          <w:tcPr>
            <w:tcW w:w="109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C7B" w:rsidRPr="009C3C7B" w:rsidRDefault="009C3C7B" w:rsidP="00D86C11">
            <w:pPr>
              <w:autoSpaceDE w:val="0"/>
              <w:autoSpaceDN w:val="0"/>
              <w:adjustRightInd w:val="0"/>
              <w:spacing w:after="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383F47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1.</w:t>
            </w:r>
            <w:r w:rsidR="00D72354" w:rsidRPr="00383F47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 04/11</w:t>
            </w:r>
          </w:p>
        </w:tc>
        <w:tc>
          <w:tcPr>
            <w:tcW w:w="474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108C" w:rsidRPr="00383F47" w:rsidRDefault="008551DC" w:rsidP="00D86C11">
            <w:pPr>
              <w:autoSpaceDE w:val="0"/>
              <w:autoSpaceDN w:val="0"/>
              <w:adjustRightInd w:val="0"/>
              <w:spacing w:after="0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Se dan a conocer las principales superficies de contacto para el fútbol a través de ejercicios analíticos y juegos de conducción utilizando las superficies de contacto del pie. </w:t>
            </w:r>
          </w:p>
        </w:tc>
        <w:tc>
          <w:tcPr>
            <w:tcW w:w="371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C7B" w:rsidRPr="00383F47" w:rsidRDefault="00D422A3" w:rsidP="00D86C11">
            <w:pPr>
              <w:autoSpaceDE w:val="0"/>
              <w:autoSpaceDN w:val="0"/>
              <w:adjustRightInd w:val="0"/>
              <w:spacing w:after="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D422A3">
              <w:rPr>
                <w:rFonts w:ascii="Arial" w:hAnsi="Arial" w:cs="Arial"/>
                <w:color w:val="000000"/>
                <w:sz w:val="20"/>
                <w:szCs w:val="20"/>
              </w:rPr>
              <w:t>Conocer y experimentar las superficies de contacto a través de juegos de conducción.</w:t>
            </w:r>
          </w:p>
        </w:tc>
      </w:tr>
      <w:tr w:rsidR="001A4B70" w:rsidRPr="00383F47" w:rsidTr="001A4B70">
        <w:trPr>
          <w:trHeight w:val="140"/>
        </w:trPr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20DC" w:rsidRPr="009C3C7B" w:rsidRDefault="005C20DC" w:rsidP="00D86C11">
            <w:pPr>
              <w:autoSpaceDE w:val="0"/>
              <w:autoSpaceDN w:val="0"/>
              <w:adjustRightInd w:val="0"/>
              <w:spacing w:after="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9C3C7B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2. </w:t>
            </w:r>
            <w:r w:rsidRPr="00383F47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06/11</w:t>
            </w:r>
          </w:p>
        </w:tc>
        <w:tc>
          <w:tcPr>
            <w:tcW w:w="474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20DC" w:rsidRPr="00383F47" w:rsidRDefault="008551DC" w:rsidP="00D86C11">
            <w:pPr>
              <w:autoSpaceDE w:val="0"/>
              <w:autoSpaceDN w:val="0"/>
              <w:adjustRightInd w:val="0"/>
              <w:spacing w:after="0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Reforzamiento de las principales superficies de contacto para el fútbol, se practica, secuencias técnicas con un globo utilizando las superficies de contacto muslo, pecho cabeza, para terminar jugando futbol-tenis individual.</w:t>
            </w:r>
          </w:p>
        </w:tc>
        <w:tc>
          <w:tcPr>
            <w:tcW w:w="371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20DC" w:rsidRPr="00383F47" w:rsidRDefault="00D422A3" w:rsidP="001A4B70">
            <w:pPr>
              <w:autoSpaceDE w:val="0"/>
              <w:autoSpaceDN w:val="0"/>
              <w:adjustRightInd w:val="0"/>
              <w:spacing w:after="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D422A3">
              <w:rPr>
                <w:rFonts w:ascii="Arial" w:hAnsi="Arial" w:cs="Arial"/>
                <w:color w:val="000000"/>
                <w:sz w:val="20"/>
                <w:szCs w:val="20"/>
              </w:rPr>
              <w:t>Conocer y experimentar las superficies de contacto a través de secuencias técnicas (dominar).</w:t>
            </w:r>
          </w:p>
        </w:tc>
      </w:tr>
      <w:tr w:rsidR="001A4B70" w:rsidRPr="00383F47" w:rsidTr="001A4B70">
        <w:trPr>
          <w:trHeight w:val="140"/>
        </w:trPr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20DC" w:rsidRPr="009C3C7B" w:rsidRDefault="005C20DC" w:rsidP="00D86C11">
            <w:pPr>
              <w:autoSpaceDE w:val="0"/>
              <w:autoSpaceDN w:val="0"/>
              <w:adjustRightInd w:val="0"/>
              <w:spacing w:after="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9C3C7B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3. </w:t>
            </w:r>
            <w:r w:rsidR="006620DA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10</w:t>
            </w:r>
            <w:r w:rsidRPr="00383F47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/11</w:t>
            </w:r>
          </w:p>
        </w:tc>
        <w:tc>
          <w:tcPr>
            <w:tcW w:w="474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20DC" w:rsidRPr="00383F47" w:rsidRDefault="008551DC" w:rsidP="00D86C11">
            <w:pPr>
              <w:autoSpaceDE w:val="0"/>
              <w:autoSpaceDN w:val="0"/>
              <w:adjustRightInd w:val="0"/>
              <w:spacing w:after="0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Se refuerzan las superficies de contacto realizando ejercicios de conducción de balón y practica de dominio de balón adaptado reforzando las superficies utilizadas.</w:t>
            </w:r>
          </w:p>
        </w:tc>
        <w:tc>
          <w:tcPr>
            <w:tcW w:w="371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20DC" w:rsidRPr="00383F47" w:rsidRDefault="00D422A3" w:rsidP="00D86C11">
            <w:pPr>
              <w:autoSpaceDE w:val="0"/>
              <w:autoSpaceDN w:val="0"/>
              <w:adjustRightInd w:val="0"/>
              <w:spacing w:after="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D422A3">
              <w:rPr>
                <w:rFonts w:ascii="Arial" w:hAnsi="Arial" w:cs="Arial"/>
                <w:color w:val="000000"/>
                <w:sz w:val="20"/>
                <w:szCs w:val="20"/>
              </w:rPr>
              <w:t>Fomentar la relación jugador balón a través de la</w:t>
            </w:r>
            <w:r w:rsidR="00072ECD">
              <w:rPr>
                <w:rFonts w:ascii="Arial" w:hAnsi="Arial" w:cs="Arial"/>
                <w:color w:val="000000"/>
                <w:sz w:val="20"/>
                <w:szCs w:val="20"/>
              </w:rPr>
              <w:t xml:space="preserve"> conducción y secuencia técnica </w:t>
            </w:r>
            <w:r w:rsidR="00072ECD" w:rsidRPr="00D422A3">
              <w:rPr>
                <w:rFonts w:ascii="Arial" w:hAnsi="Arial" w:cs="Arial"/>
                <w:color w:val="000000"/>
                <w:sz w:val="20"/>
                <w:szCs w:val="20"/>
              </w:rPr>
              <w:t>(dominar).</w:t>
            </w:r>
          </w:p>
        </w:tc>
      </w:tr>
      <w:tr w:rsidR="001A4B70" w:rsidRPr="00383F47" w:rsidTr="001A4B70">
        <w:trPr>
          <w:trHeight w:val="140"/>
        </w:trPr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20DC" w:rsidRPr="009C3C7B" w:rsidRDefault="005C20DC" w:rsidP="00D86C11">
            <w:pPr>
              <w:autoSpaceDE w:val="0"/>
              <w:autoSpaceDN w:val="0"/>
              <w:adjustRightInd w:val="0"/>
              <w:spacing w:after="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9C3C7B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4. </w:t>
            </w:r>
            <w:r w:rsidR="006620DA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12</w:t>
            </w:r>
            <w:r w:rsidRPr="00383F47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/11</w:t>
            </w:r>
          </w:p>
        </w:tc>
        <w:tc>
          <w:tcPr>
            <w:tcW w:w="474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20DC" w:rsidRPr="00383F47" w:rsidRDefault="00651C95" w:rsidP="00D86C11">
            <w:pPr>
              <w:autoSpaceDE w:val="0"/>
              <w:autoSpaceDN w:val="0"/>
              <w:adjustRightInd w:val="0"/>
              <w:spacing w:after="0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Muestra y practica de diferentes tipos de conducción del balón </w:t>
            </w:r>
            <w:r w:rsidR="005611A9">
              <w:rPr>
                <w:rFonts w:ascii="Arial" w:hAnsi="Arial" w:cs="Arial"/>
                <w:color w:val="000000"/>
                <w:sz w:val="20"/>
                <w:szCs w:val="20"/>
              </w:rPr>
              <w:t xml:space="preserve">(borde interno, externo, empeine </w:t>
            </w:r>
            <w:proofErr w:type="spellStart"/>
            <w:r w:rsidR="005611A9">
              <w:rPr>
                <w:rFonts w:ascii="Arial" w:hAnsi="Arial" w:cs="Arial"/>
                <w:color w:val="000000"/>
                <w:sz w:val="20"/>
                <w:szCs w:val="20"/>
              </w:rPr>
              <w:t>int</w:t>
            </w:r>
            <w:proofErr w:type="spellEnd"/>
            <w:r w:rsidR="005611A9">
              <w:rPr>
                <w:rFonts w:ascii="Arial" w:hAnsi="Arial" w:cs="Arial"/>
                <w:color w:val="000000"/>
                <w:sz w:val="20"/>
                <w:szCs w:val="20"/>
              </w:rPr>
              <w:t xml:space="preserve">. y ext., planta) 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y su utilización en realidad de juego.</w:t>
            </w:r>
          </w:p>
        </w:tc>
        <w:tc>
          <w:tcPr>
            <w:tcW w:w="371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20DC" w:rsidRPr="00383F47" w:rsidRDefault="00D422A3" w:rsidP="00D86C11">
            <w:pPr>
              <w:autoSpaceDE w:val="0"/>
              <w:autoSpaceDN w:val="0"/>
              <w:adjustRightInd w:val="0"/>
              <w:spacing w:after="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D422A3">
              <w:rPr>
                <w:rFonts w:ascii="Arial" w:hAnsi="Arial" w:cs="Arial"/>
                <w:color w:val="000000"/>
                <w:sz w:val="20"/>
                <w:szCs w:val="20"/>
              </w:rPr>
              <w:t>Conocer y ejecutar diversas formas de conducción del balón.</w:t>
            </w:r>
          </w:p>
        </w:tc>
      </w:tr>
      <w:tr w:rsidR="001A4B70" w:rsidRPr="00383F47" w:rsidTr="001A4B70">
        <w:trPr>
          <w:trHeight w:val="140"/>
        </w:trPr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C7B" w:rsidRPr="009C3C7B" w:rsidRDefault="009C3C7B" w:rsidP="00D86C11">
            <w:pPr>
              <w:autoSpaceDE w:val="0"/>
              <w:autoSpaceDN w:val="0"/>
              <w:adjustRightInd w:val="0"/>
              <w:spacing w:after="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9C3C7B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5. </w:t>
            </w:r>
            <w:r w:rsidR="006620DA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17</w:t>
            </w:r>
            <w:r w:rsidR="00D72354" w:rsidRPr="00383F47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/11</w:t>
            </w:r>
          </w:p>
        </w:tc>
        <w:tc>
          <w:tcPr>
            <w:tcW w:w="474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C7B" w:rsidRPr="00383F47" w:rsidRDefault="00657CB2" w:rsidP="00D86C11">
            <w:pPr>
              <w:autoSpaceDE w:val="0"/>
              <w:autoSpaceDN w:val="0"/>
              <w:adjustRightInd w:val="0"/>
              <w:spacing w:after="0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Práctica de pases cortos con ayuda de una pared, juego de derribar objetos utilizando el borde interno.</w:t>
            </w:r>
          </w:p>
        </w:tc>
        <w:tc>
          <w:tcPr>
            <w:tcW w:w="371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C7B" w:rsidRPr="00383F47" w:rsidRDefault="00651C95" w:rsidP="00D86C11">
            <w:pPr>
              <w:autoSpaceDE w:val="0"/>
              <w:autoSpaceDN w:val="0"/>
              <w:adjustRightInd w:val="0"/>
              <w:spacing w:after="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D23346">
              <w:rPr>
                <w:rFonts w:ascii="Arial" w:hAnsi="Arial" w:cs="Arial"/>
                <w:color w:val="000000"/>
                <w:sz w:val="20"/>
                <w:szCs w:val="20"/>
              </w:rPr>
              <w:t>Conocer y adquirir el gesto técnico del pase corto con borde interno.</w:t>
            </w:r>
          </w:p>
        </w:tc>
      </w:tr>
      <w:tr w:rsidR="001A4B70" w:rsidRPr="00383F47" w:rsidTr="001A4B70">
        <w:trPr>
          <w:trHeight w:val="140"/>
        </w:trPr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C7B" w:rsidRPr="009C3C7B" w:rsidRDefault="009C3C7B" w:rsidP="00D86C11">
            <w:pPr>
              <w:autoSpaceDE w:val="0"/>
              <w:autoSpaceDN w:val="0"/>
              <w:adjustRightInd w:val="0"/>
              <w:spacing w:after="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9C3C7B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6. </w:t>
            </w:r>
            <w:r w:rsidR="006620DA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19</w:t>
            </w:r>
            <w:r w:rsidR="00D72354" w:rsidRPr="00383F47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/11</w:t>
            </w:r>
          </w:p>
        </w:tc>
        <w:tc>
          <w:tcPr>
            <w:tcW w:w="474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C7B" w:rsidRPr="00383F47" w:rsidRDefault="009B4F2D" w:rsidP="00D86C11">
            <w:pPr>
              <w:autoSpaceDE w:val="0"/>
              <w:autoSpaceDN w:val="0"/>
              <w:adjustRightInd w:val="0"/>
              <w:spacing w:after="0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Práctica de pases cortos con ayuda de una pared, juegos de precisión de pases cortos</w:t>
            </w:r>
            <w:r w:rsidR="005E63FE">
              <w:rPr>
                <w:rFonts w:ascii="Arial" w:hAnsi="Arial" w:cs="Arial"/>
                <w:color w:val="000000"/>
                <w:sz w:val="20"/>
                <w:szCs w:val="20"/>
              </w:rPr>
              <w:t>, ejercicios de conducción y pases.</w:t>
            </w:r>
          </w:p>
        </w:tc>
        <w:tc>
          <w:tcPr>
            <w:tcW w:w="371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C7B" w:rsidRPr="00383F47" w:rsidRDefault="00651C95" w:rsidP="00D86C11">
            <w:pPr>
              <w:autoSpaceDE w:val="0"/>
              <w:autoSpaceDN w:val="0"/>
              <w:adjustRightInd w:val="0"/>
              <w:spacing w:after="0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Mejorar la ejecución y precisión del pase corto con borde interno.</w:t>
            </w:r>
          </w:p>
        </w:tc>
      </w:tr>
      <w:tr w:rsidR="001A4B70" w:rsidRPr="00383F47" w:rsidTr="001A4B70">
        <w:trPr>
          <w:trHeight w:val="140"/>
        </w:trPr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C7B" w:rsidRPr="009C3C7B" w:rsidRDefault="009C3C7B" w:rsidP="00D86C11">
            <w:pPr>
              <w:autoSpaceDE w:val="0"/>
              <w:autoSpaceDN w:val="0"/>
              <w:adjustRightInd w:val="0"/>
              <w:spacing w:after="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383F47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7.</w:t>
            </w:r>
            <w:r w:rsidR="006620DA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24</w:t>
            </w:r>
            <w:r w:rsidR="00D72354" w:rsidRPr="00383F47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/11</w:t>
            </w:r>
          </w:p>
        </w:tc>
        <w:tc>
          <w:tcPr>
            <w:tcW w:w="474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C7B" w:rsidRPr="00383F47" w:rsidRDefault="009508BB" w:rsidP="00D86C11">
            <w:pPr>
              <w:autoSpaceDE w:val="0"/>
              <w:autoSpaceDN w:val="0"/>
              <w:adjustRightInd w:val="0"/>
              <w:spacing w:after="0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Practica de pases a distinta distancia y utilizando la mejor superficie de contacto para cada distancia, juegos que involucran pases a distancia.</w:t>
            </w:r>
          </w:p>
        </w:tc>
        <w:tc>
          <w:tcPr>
            <w:tcW w:w="371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C7B" w:rsidRPr="00383F47" w:rsidRDefault="00D23346" w:rsidP="00D86C11">
            <w:pPr>
              <w:autoSpaceDE w:val="0"/>
              <w:autoSpaceDN w:val="0"/>
              <w:adjustRightInd w:val="0"/>
              <w:spacing w:after="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D23346">
              <w:rPr>
                <w:rFonts w:ascii="Arial" w:hAnsi="Arial" w:cs="Arial"/>
                <w:color w:val="000000"/>
                <w:sz w:val="20"/>
                <w:szCs w:val="20"/>
              </w:rPr>
              <w:t>Conocer y adquirir el gesto técnico del pase con las diferentes superficies de contacto.</w:t>
            </w:r>
          </w:p>
        </w:tc>
      </w:tr>
      <w:tr w:rsidR="001A4B70" w:rsidRPr="00383F47" w:rsidTr="001A4B70">
        <w:trPr>
          <w:trHeight w:val="140"/>
        </w:trPr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C7B" w:rsidRPr="00383F47" w:rsidRDefault="009C3C7B" w:rsidP="00D86C11">
            <w:pPr>
              <w:autoSpaceDE w:val="0"/>
              <w:autoSpaceDN w:val="0"/>
              <w:adjustRightInd w:val="0"/>
              <w:spacing w:after="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383F47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8.</w:t>
            </w:r>
            <w:r w:rsidR="006620DA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 26</w:t>
            </w:r>
            <w:r w:rsidR="00D72354" w:rsidRPr="00383F47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/11</w:t>
            </w:r>
          </w:p>
        </w:tc>
        <w:tc>
          <w:tcPr>
            <w:tcW w:w="4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C7B" w:rsidRPr="00383F47" w:rsidRDefault="009508BB" w:rsidP="00D86C11">
            <w:pPr>
              <w:autoSpaceDE w:val="0"/>
              <w:autoSpaceDN w:val="0"/>
              <w:adjustRightInd w:val="0"/>
              <w:spacing w:after="0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Ejecución de circuito de pases a distinta distancia, remates al arco.</w:t>
            </w:r>
          </w:p>
        </w:tc>
        <w:tc>
          <w:tcPr>
            <w:tcW w:w="3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C7B" w:rsidRPr="00383F47" w:rsidRDefault="00D23346" w:rsidP="00D86C11">
            <w:pPr>
              <w:autoSpaceDE w:val="0"/>
              <w:autoSpaceDN w:val="0"/>
              <w:adjustRightInd w:val="0"/>
              <w:spacing w:after="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D23346">
              <w:rPr>
                <w:rFonts w:ascii="Arial" w:hAnsi="Arial" w:cs="Arial"/>
                <w:color w:val="000000"/>
                <w:sz w:val="20"/>
                <w:szCs w:val="20"/>
              </w:rPr>
              <w:t>Experimentar lo</w:t>
            </w:r>
            <w:r w:rsidR="00651C95">
              <w:rPr>
                <w:rFonts w:ascii="Arial" w:hAnsi="Arial" w:cs="Arial"/>
                <w:color w:val="000000"/>
                <w:sz w:val="20"/>
                <w:szCs w:val="20"/>
              </w:rPr>
              <w:t>s</w:t>
            </w:r>
            <w:r w:rsidRPr="00D23346">
              <w:rPr>
                <w:rFonts w:ascii="Arial" w:hAnsi="Arial" w:cs="Arial"/>
                <w:color w:val="000000"/>
                <w:sz w:val="20"/>
                <w:szCs w:val="20"/>
              </w:rPr>
              <w:t xml:space="preserve"> diversos tipos de pases</w:t>
            </w:r>
            <w:r w:rsidR="009508BB">
              <w:rPr>
                <w:rFonts w:ascii="Arial" w:hAnsi="Arial" w:cs="Arial"/>
                <w:color w:val="000000"/>
                <w:sz w:val="20"/>
                <w:szCs w:val="20"/>
              </w:rPr>
              <w:t xml:space="preserve"> y remates.</w:t>
            </w:r>
          </w:p>
        </w:tc>
      </w:tr>
    </w:tbl>
    <w:p w:rsidR="003E54D8" w:rsidRPr="00383F47" w:rsidRDefault="003E54D8" w:rsidP="00175E57">
      <w:pPr>
        <w:rPr>
          <w:rFonts w:ascii="Arial" w:hAnsi="Arial" w:cs="Arial"/>
          <w:sz w:val="20"/>
          <w:szCs w:val="20"/>
        </w:rPr>
      </w:pPr>
    </w:p>
    <w:sectPr w:rsidR="003E54D8" w:rsidRPr="00383F47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15B3A"/>
    <w:rsid w:val="0005108C"/>
    <w:rsid w:val="00072ECD"/>
    <w:rsid w:val="00175E57"/>
    <w:rsid w:val="00182120"/>
    <w:rsid w:val="001A4B70"/>
    <w:rsid w:val="00383F47"/>
    <w:rsid w:val="003B30CF"/>
    <w:rsid w:val="003E54D8"/>
    <w:rsid w:val="004C37A0"/>
    <w:rsid w:val="004D33F1"/>
    <w:rsid w:val="00547A43"/>
    <w:rsid w:val="005611A9"/>
    <w:rsid w:val="005C20DC"/>
    <w:rsid w:val="005E63FE"/>
    <w:rsid w:val="00651C95"/>
    <w:rsid w:val="00657CB2"/>
    <w:rsid w:val="006620DA"/>
    <w:rsid w:val="008551DC"/>
    <w:rsid w:val="008754FA"/>
    <w:rsid w:val="00915B3A"/>
    <w:rsid w:val="009508BB"/>
    <w:rsid w:val="00950B2B"/>
    <w:rsid w:val="009729CC"/>
    <w:rsid w:val="009B4F2D"/>
    <w:rsid w:val="009C3C7B"/>
    <w:rsid w:val="009F2197"/>
    <w:rsid w:val="00AA46D7"/>
    <w:rsid w:val="00B11B05"/>
    <w:rsid w:val="00C41B79"/>
    <w:rsid w:val="00C97338"/>
    <w:rsid w:val="00CB1F6F"/>
    <w:rsid w:val="00D23346"/>
    <w:rsid w:val="00D422A3"/>
    <w:rsid w:val="00D72354"/>
    <w:rsid w:val="00D86C11"/>
    <w:rsid w:val="00E03868"/>
    <w:rsid w:val="00EC004A"/>
    <w:rsid w:val="00ED2497"/>
    <w:rsid w:val="00F064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C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Default">
    <w:name w:val="Default"/>
    <w:rsid w:val="00175E57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paragraph" w:styleId="Prrafodelista">
    <w:name w:val="List Paragraph"/>
    <w:basedOn w:val="Normal"/>
    <w:uiPriority w:val="34"/>
    <w:qFormat/>
    <w:rsid w:val="00D72354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C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Default">
    <w:name w:val="Default"/>
    <w:rsid w:val="00175E57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paragraph" w:styleId="Prrafodelista">
    <w:name w:val="List Paragraph"/>
    <w:basedOn w:val="Normal"/>
    <w:uiPriority w:val="34"/>
    <w:qFormat/>
    <w:rsid w:val="00D7235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1283</TotalTime>
  <Pages>1</Pages>
  <Words>326</Words>
  <Characters>1795</Characters>
  <Application>Microsoft Office Word</Application>
  <DocSecurity>0</DocSecurity>
  <Lines>14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2117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LUIS JOFRE LAGOS</dc:creator>
  <cp:keywords/>
  <dc:description/>
  <cp:lastModifiedBy>LUIS JOFRE LAGOS</cp:lastModifiedBy>
  <cp:revision>17</cp:revision>
  <dcterms:created xsi:type="dcterms:W3CDTF">2020-10-27T23:52:00Z</dcterms:created>
  <dcterms:modified xsi:type="dcterms:W3CDTF">2020-11-30T16:45:00Z</dcterms:modified>
</cp:coreProperties>
</file>